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5D" w:rsidRPr="00F4235D" w:rsidRDefault="00F4235D" w:rsidP="00F4235D">
      <w:pPr>
        <w:pStyle w:val="Rubrik1"/>
        <w:rPr>
          <w:rFonts w:ascii="City BQ Bold" w:hAnsi="City BQ Bold"/>
          <w:sz w:val="48"/>
          <w:szCs w:val="48"/>
        </w:rPr>
      </w:pPr>
      <w:r w:rsidRPr="00F4235D">
        <w:rPr>
          <w:rFonts w:ascii="City BQ Bold" w:hAnsi="City BQ Bold"/>
          <w:sz w:val="48"/>
          <w:szCs w:val="48"/>
        </w:rPr>
        <w:t xml:space="preserve">TEKNIKINSTALLATIONSAVTALET VVS &amp; KYL I KORTHET </w:t>
      </w:r>
    </w:p>
    <w:p w:rsidR="00F4235D" w:rsidRPr="00C477FB" w:rsidRDefault="00F4235D" w:rsidP="00F4235D"/>
    <w:p w:rsidR="00F4235D" w:rsidRPr="00AF7EFB" w:rsidRDefault="00F4235D" w:rsidP="00F4235D">
      <w:pPr>
        <w:pStyle w:val="Liststycke"/>
        <w:numPr>
          <w:ilvl w:val="0"/>
          <w:numId w:val="11"/>
        </w:numPr>
        <w:spacing w:line="259" w:lineRule="auto"/>
        <w:ind w:right="0"/>
        <w:rPr>
          <w:rFonts w:ascii="Geogrotesque Regular" w:hAnsi="Geogrotesque Regular"/>
          <w:sz w:val="24"/>
          <w:szCs w:val="24"/>
        </w:rPr>
      </w:pPr>
      <w:r w:rsidRPr="00AF7EFB">
        <w:rPr>
          <w:rFonts w:ascii="Geogrotesque Regular" w:hAnsi="Geogrotesque Regular"/>
          <w:sz w:val="24"/>
          <w:szCs w:val="24"/>
        </w:rPr>
        <w:t>Avtalslängden gäller för perioden 4 december 2020 till 30 april 2023</w:t>
      </w:r>
    </w:p>
    <w:p w:rsidR="00F4235D" w:rsidRPr="00AF7EFB" w:rsidRDefault="00F4235D" w:rsidP="00F4235D">
      <w:pPr>
        <w:pStyle w:val="Liststycke"/>
        <w:numPr>
          <w:ilvl w:val="0"/>
          <w:numId w:val="11"/>
        </w:numPr>
        <w:spacing w:line="259" w:lineRule="auto"/>
        <w:ind w:right="0"/>
        <w:rPr>
          <w:rFonts w:ascii="Geogrotesque Regular" w:hAnsi="Geogrotesque Regular"/>
          <w:sz w:val="24"/>
          <w:szCs w:val="24"/>
        </w:rPr>
      </w:pPr>
      <w:r w:rsidRPr="00AF7EFB">
        <w:rPr>
          <w:rFonts w:ascii="Geogrotesque Regular" w:hAnsi="Geogrotesque Regular"/>
          <w:sz w:val="24"/>
          <w:szCs w:val="24"/>
        </w:rPr>
        <w:t>Båda parter har rätt att säga upp avtalet senast den 31 oktober 2021. Avtalet löper då ut den 30 april 2022</w:t>
      </w:r>
    </w:p>
    <w:p w:rsidR="00F4235D" w:rsidRPr="00AF7EFB" w:rsidRDefault="00F4235D" w:rsidP="00F4235D">
      <w:pPr>
        <w:pStyle w:val="Liststycke"/>
        <w:numPr>
          <w:ilvl w:val="0"/>
          <w:numId w:val="11"/>
        </w:numPr>
        <w:spacing w:line="259" w:lineRule="auto"/>
        <w:ind w:right="0"/>
        <w:rPr>
          <w:rFonts w:ascii="Geogrotesque Regular" w:hAnsi="Geogrotesque Regular"/>
          <w:sz w:val="24"/>
          <w:szCs w:val="24"/>
        </w:rPr>
      </w:pPr>
      <w:r w:rsidRPr="00AF7EFB">
        <w:rPr>
          <w:rFonts w:ascii="Geogrotesque Regular" w:hAnsi="Geogrotesque Regular"/>
          <w:sz w:val="24"/>
          <w:szCs w:val="24"/>
        </w:rPr>
        <w:t xml:space="preserve">Löneökningar enligt märket på 5,4 %, delad i två revisionsperioder: </w:t>
      </w:r>
    </w:p>
    <w:p w:rsidR="00F4235D" w:rsidRPr="00E16B2B" w:rsidRDefault="00F4235D" w:rsidP="00F4235D">
      <w:pPr>
        <w:ind w:left="1080"/>
        <w:rPr>
          <w:rFonts w:ascii="Geogrotesque Regular" w:hAnsi="Geogrotesque Regular"/>
          <w:sz w:val="24"/>
          <w:szCs w:val="24"/>
        </w:rPr>
      </w:pPr>
      <w:r w:rsidRPr="00AF7EFB">
        <w:rPr>
          <w:rFonts w:ascii="Geogrotesque Regular" w:hAnsi="Geogrotesque Regular"/>
          <w:sz w:val="24"/>
          <w:szCs w:val="24"/>
          <w:u w:val="single"/>
        </w:rPr>
        <w:t>Period 1:</w:t>
      </w:r>
      <w:r w:rsidRPr="00AF7EFB">
        <w:rPr>
          <w:rFonts w:ascii="Geogrotesque Regular" w:hAnsi="Geogrotesque Regular"/>
          <w:sz w:val="24"/>
          <w:szCs w:val="24"/>
        </w:rPr>
        <w:t xml:space="preserve"> För perioden 1 december 2020 till den 30 april 2022 höjs lönen med 3% minus avräkning för pensionsförmåner med </w:t>
      </w:r>
      <w:r w:rsidR="00D30387" w:rsidRPr="00E16B2B">
        <w:rPr>
          <w:rFonts w:ascii="Geogrotesque Regular" w:hAnsi="Geogrotesque Regular"/>
          <w:sz w:val="24"/>
          <w:szCs w:val="24"/>
        </w:rPr>
        <w:t>0,27</w:t>
      </w:r>
      <w:r w:rsidRPr="00E16B2B">
        <w:rPr>
          <w:rFonts w:ascii="Geogrotesque Regular" w:hAnsi="Geogrotesque Regular"/>
          <w:sz w:val="24"/>
          <w:szCs w:val="24"/>
        </w:rPr>
        <w:t>%</w:t>
      </w:r>
    </w:p>
    <w:p w:rsidR="00F4235D" w:rsidRPr="00E16B2B" w:rsidRDefault="00F4235D" w:rsidP="00F4235D">
      <w:pPr>
        <w:pStyle w:val="Liststycke"/>
        <w:numPr>
          <w:ilvl w:val="2"/>
          <w:numId w:val="11"/>
        </w:numPr>
        <w:spacing w:line="259" w:lineRule="auto"/>
        <w:ind w:right="0"/>
        <w:rPr>
          <w:rFonts w:ascii="Geogrotesque Regular" w:hAnsi="Geogrotesque Regular"/>
          <w:sz w:val="24"/>
          <w:szCs w:val="24"/>
        </w:rPr>
      </w:pPr>
      <w:r w:rsidRPr="00E16B2B">
        <w:rPr>
          <w:rFonts w:ascii="Geogrotesque Regular" w:hAnsi="Geogrotesque Regular"/>
          <w:sz w:val="24"/>
          <w:szCs w:val="24"/>
        </w:rPr>
        <w:t xml:space="preserve">Lägsta löneökningar är 5,78 kronor i timmen eller 1 006 kronor per månad. </w:t>
      </w:r>
    </w:p>
    <w:p w:rsidR="00F4235D" w:rsidRPr="00E16B2B" w:rsidRDefault="00D30387" w:rsidP="00325E62">
      <w:pPr>
        <w:pStyle w:val="Liststycke"/>
        <w:numPr>
          <w:ilvl w:val="2"/>
          <w:numId w:val="11"/>
        </w:numPr>
        <w:spacing w:line="259" w:lineRule="auto"/>
        <w:ind w:right="0"/>
        <w:rPr>
          <w:rFonts w:ascii="Geogrotesque Regular" w:hAnsi="Geogrotesque Regular"/>
          <w:sz w:val="24"/>
          <w:szCs w:val="24"/>
        </w:rPr>
      </w:pPr>
      <w:r w:rsidRPr="00E16B2B">
        <w:rPr>
          <w:rFonts w:ascii="Geogrotesque Regular" w:hAnsi="Geogrotesque Regular"/>
          <w:sz w:val="24"/>
          <w:szCs w:val="24"/>
        </w:rPr>
        <w:t>Lägsta</w:t>
      </w:r>
      <w:r w:rsidR="00F4235D" w:rsidRPr="00E16B2B">
        <w:rPr>
          <w:rFonts w:ascii="Geogrotesque Regular" w:hAnsi="Geogrotesque Regular"/>
          <w:sz w:val="24"/>
          <w:szCs w:val="24"/>
        </w:rPr>
        <w:t xml:space="preserve">lön utges med </w:t>
      </w:r>
      <w:r w:rsidRPr="00E16B2B">
        <w:rPr>
          <w:rFonts w:ascii="Geogrotesque Regular" w:hAnsi="Geogrotesque Regular"/>
          <w:sz w:val="24"/>
          <w:szCs w:val="24"/>
        </w:rPr>
        <w:t>176</w:t>
      </w:r>
      <w:r w:rsidR="00F4235D" w:rsidRPr="00E16B2B">
        <w:rPr>
          <w:rFonts w:ascii="Geogrotesque Regular" w:hAnsi="Geogrotesque Regular"/>
          <w:sz w:val="24"/>
          <w:szCs w:val="24"/>
        </w:rPr>
        <w:t xml:space="preserve"> kronor per timme, </w:t>
      </w:r>
      <w:r w:rsidR="00325E62" w:rsidRPr="00E16B2B">
        <w:rPr>
          <w:rFonts w:ascii="Geogrotesque Regular" w:hAnsi="Geogrotesque Regular"/>
          <w:sz w:val="24"/>
          <w:szCs w:val="24"/>
        </w:rPr>
        <w:t xml:space="preserve">30 624 </w:t>
      </w:r>
      <w:r w:rsidR="00F4235D" w:rsidRPr="00E16B2B">
        <w:rPr>
          <w:rFonts w:ascii="Geogrotesque Regular" w:hAnsi="Geogrotesque Regular"/>
          <w:sz w:val="24"/>
          <w:szCs w:val="24"/>
        </w:rPr>
        <w:t>kronor per månad.</w:t>
      </w:r>
    </w:p>
    <w:p w:rsidR="00F4235D" w:rsidRPr="00E16B2B" w:rsidRDefault="00F4235D" w:rsidP="00F4235D">
      <w:pPr>
        <w:ind w:left="1080"/>
        <w:rPr>
          <w:rFonts w:ascii="Geogrotesque Regular" w:hAnsi="Geogrotesque Regular"/>
          <w:sz w:val="24"/>
          <w:szCs w:val="24"/>
        </w:rPr>
      </w:pPr>
      <w:r w:rsidRPr="00E16B2B">
        <w:rPr>
          <w:rFonts w:ascii="Geogrotesque Regular" w:hAnsi="Geogrotesque Regular"/>
          <w:sz w:val="24"/>
          <w:szCs w:val="24"/>
          <w:u w:val="single"/>
        </w:rPr>
        <w:t>Period 2:</w:t>
      </w:r>
      <w:r w:rsidRPr="00E16B2B">
        <w:rPr>
          <w:rFonts w:ascii="Geogrotesque Regular" w:hAnsi="Geogrotesque Regular"/>
          <w:sz w:val="24"/>
          <w:szCs w:val="24"/>
        </w:rPr>
        <w:t xml:space="preserve"> För perioden den 1 maj 2022 till den 30 april 2023 höjs lönen med 2,4% minus avräkning för pensionsförmåner med 0,37%</w:t>
      </w:r>
    </w:p>
    <w:p w:rsidR="00F4235D" w:rsidRPr="00E16B2B" w:rsidRDefault="00F4235D" w:rsidP="00F4235D">
      <w:pPr>
        <w:pStyle w:val="Liststycke"/>
        <w:numPr>
          <w:ilvl w:val="2"/>
          <w:numId w:val="11"/>
        </w:numPr>
        <w:spacing w:line="259" w:lineRule="auto"/>
        <w:ind w:right="0"/>
        <w:rPr>
          <w:rFonts w:ascii="Geogrotesque Regular" w:hAnsi="Geogrotesque Regular"/>
          <w:sz w:val="24"/>
          <w:szCs w:val="24"/>
        </w:rPr>
      </w:pPr>
      <w:r w:rsidRPr="00E16B2B">
        <w:rPr>
          <w:rFonts w:ascii="Geogrotesque Regular" w:hAnsi="Geogrotesque Regular"/>
          <w:sz w:val="24"/>
          <w:szCs w:val="24"/>
        </w:rPr>
        <w:t xml:space="preserve">Utgående lön för yrkesarbetare räknas upp med 4,42 kronor i timmen eller 769 kronor per månad. </w:t>
      </w:r>
    </w:p>
    <w:p w:rsidR="00F4235D" w:rsidRPr="00E16B2B" w:rsidRDefault="00D30387" w:rsidP="00F4235D">
      <w:pPr>
        <w:pStyle w:val="Liststycke"/>
        <w:numPr>
          <w:ilvl w:val="2"/>
          <w:numId w:val="11"/>
        </w:numPr>
        <w:spacing w:line="259" w:lineRule="auto"/>
        <w:ind w:right="0"/>
        <w:rPr>
          <w:rFonts w:ascii="Geogrotesque Regular" w:hAnsi="Geogrotesque Regular"/>
          <w:sz w:val="24"/>
          <w:szCs w:val="24"/>
        </w:rPr>
      </w:pPr>
      <w:r w:rsidRPr="00E16B2B">
        <w:rPr>
          <w:rFonts w:ascii="Geogrotesque Regular" w:hAnsi="Geogrotesque Regular"/>
          <w:sz w:val="24"/>
          <w:szCs w:val="24"/>
        </w:rPr>
        <w:t>Lägstalön</w:t>
      </w:r>
      <w:r w:rsidR="00F4235D" w:rsidRPr="00E16B2B">
        <w:rPr>
          <w:rFonts w:ascii="Geogrotesque Regular" w:hAnsi="Geogrotesque Regular"/>
          <w:sz w:val="24"/>
          <w:szCs w:val="24"/>
        </w:rPr>
        <w:t xml:space="preserve"> utges med </w:t>
      </w:r>
      <w:r w:rsidRPr="00E16B2B">
        <w:rPr>
          <w:rFonts w:ascii="Geogrotesque Regular" w:hAnsi="Geogrotesque Regular"/>
          <w:sz w:val="24"/>
          <w:szCs w:val="24"/>
        </w:rPr>
        <w:t>180,50</w:t>
      </w:r>
      <w:r w:rsidR="00F4235D" w:rsidRPr="00E16B2B">
        <w:rPr>
          <w:rFonts w:ascii="Geogrotesque Regular" w:hAnsi="Geogrotesque Regular"/>
          <w:sz w:val="24"/>
          <w:szCs w:val="24"/>
        </w:rPr>
        <w:t>kronor</w:t>
      </w:r>
      <w:r w:rsidR="00325E62" w:rsidRPr="00E16B2B">
        <w:rPr>
          <w:rFonts w:ascii="Geogrotesque Regular" w:hAnsi="Geogrotesque Regular"/>
          <w:sz w:val="24"/>
          <w:szCs w:val="24"/>
        </w:rPr>
        <w:t xml:space="preserve"> per timme eller 31407</w:t>
      </w:r>
      <w:r w:rsidR="00F4235D" w:rsidRPr="00E16B2B">
        <w:rPr>
          <w:rFonts w:ascii="Geogrotesque Regular" w:hAnsi="Geogrotesque Regular"/>
          <w:sz w:val="24"/>
          <w:szCs w:val="24"/>
        </w:rPr>
        <w:t xml:space="preserve"> kronor per månad.</w:t>
      </w:r>
    </w:p>
    <w:p w:rsidR="00F4235D" w:rsidRPr="00AF7EFB" w:rsidRDefault="00F4235D" w:rsidP="00F4235D">
      <w:pPr>
        <w:pStyle w:val="Liststycke"/>
        <w:ind w:left="2160"/>
        <w:rPr>
          <w:rFonts w:ascii="Geogrotesque Regular" w:hAnsi="Geogrotesque Regular"/>
          <w:sz w:val="24"/>
          <w:szCs w:val="24"/>
        </w:rPr>
      </w:pPr>
    </w:p>
    <w:p w:rsidR="00F4235D" w:rsidRPr="00AF7EFB" w:rsidRDefault="00F4235D" w:rsidP="00F4235D">
      <w:pPr>
        <w:pStyle w:val="Liststycke"/>
        <w:numPr>
          <w:ilvl w:val="0"/>
          <w:numId w:val="11"/>
        </w:numPr>
        <w:spacing w:line="259" w:lineRule="auto"/>
        <w:ind w:right="0"/>
        <w:rPr>
          <w:rFonts w:ascii="Geogrotesque Regular" w:hAnsi="Geogrotesque Regular"/>
          <w:sz w:val="24"/>
          <w:szCs w:val="24"/>
        </w:rPr>
      </w:pPr>
      <w:r w:rsidRPr="00AF7EFB">
        <w:rPr>
          <w:rFonts w:ascii="Geogrotesque Regular" w:hAnsi="Geogrotesque Regular"/>
          <w:sz w:val="24"/>
          <w:szCs w:val="24"/>
        </w:rPr>
        <w:t>Extra pensionsavsättningar med 0,3% procent under avtalsperioden även för dom under 25 år.</w:t>
      </w:r>
    </w:p>
    <w:p w:rsidR="00F4235D" w:rsidRPr="00AF7EFB" w:rsidRDefault="00F4235D" w:rsidP="00F4235D">
      <w:pPr>
        <w:pStyle w:val="Liststycke"/>
        <w:numPr>
          <w:ilvl w:val="0"/>
          <w:numId w:val="11"/>
        </w:numPr>
        <w:spacing w:line="259" w:lineRule="auto"/>
        <w:ind w:right="0"/>
        <w:rPr>
          <w:rFonts w:ascii="Geogrotesque Regular" w:hAnsi="Geogrotesque Regular"/>
          <w:sz w:val="24"/>
          <w:szCs w:val="24"/>
        </w:rPr>
      </w:pPr>
      <w:r w:rsidRPr="00AF7EFB">
        <w:rPr>
          <w:rFonts w:ascii="Geogrotesque Regular" w:hAnsi="Geogrotesque Regular"/>
          <w:sz w:val="24"/>
          <w:szCs w:val="24"/>
        </w:rPr>
        <w:t>Uppgörelse enligt märket som under avtalsperioden kommer att ge pensionsavsättning från 22 års ålder.</w:t>
      </w:r>
    </w:p>
    <w:p w:rsidR="00F4235D" w:rsidRPr="00AF7EFB" w:rsidRDefault="00F4235D" w:rsidP="00F4235D">
      <w:pPr>
        <w:pStyle w:val="Liststycke"/>
        <w:numPr>
          <w:ilvl w:val="0"/>
          <w:numId w:val="11"/>
        </w:numPr>
        <w:spacing w:line="259" w:lineRule="auto"/>
        <w:ind w:right="0"/>
        <w:rPr>
          <w:rFonts w:ascii="Geogrotesque Regular" w:hAnsi="Geogrotesque Regular"/>
          <w:sz w:val="24"/>
          <w:szCs w:val="24"/>
        </w:rPr>
      </w:pPr>
      <w:r w:rsidRPr="00AF7EFB">
        <w:rPr>
          <w:rFonts w:ascii="Geogrotesque Regular" w:hAnsi="Geogrotesque Regular"/>
          <w:sz w:val="24"/>
          <w:szCs w:val="24"/>
        </w:rPr>
        <w:t>Höjd ersättning vid beredskap</w:t>
      </w:r>
      <w:r>
        <w:rPr>
          <w:rFonts w:ascii="Geogrotesque Regular" w:hAnsi="Geogrotesque Regular"/>
          <w:sz w:val="24"/>
          <w:szCs w:val="24"/>
        </w:rPr>
        <w:t>.</w:t>
      </w:r>
    </w:p>
    <w:p w:rsidR="00F4235D" w:rsidRPr="00AF7EFB" w:rsidRDefault="00F4235D" w:rsidP="00F4235D">
      <w:pPr>
        <w:pStyle w:val="Liststycke"/>
        <w:numPr>
          <w:ilvl w:val="0"/>
          <w:numId w:val="11"/>
        </w:numPr>
        <w:spacing w:line="259" w:lineRule="auto"/>
        <w:ind w:right="0"/>
        <w:rPr>
          <w:rFonts w:ascii="Geogrotesque Regular" w:hAnsi="Geogrotesque Regular"/>
          <w:sz w:val="24"/>
          <w:szCs w:val="24"/>
        </w:rPr>
      </w:pPr>
      <w:r w:rsidRPr="00AF7EFB">
        <w:rPr>
          <w:rFonts w:ascii="Geogrotesque Regular" w:hAnsi="Geogrotesque Regular"/>
          <w:sz w:val="24"/>
          <w:szCs w:val="24"/>
        </w:rPr>
        <w:t xml:space="preserve">Den lägsta ackordsfaktorn (inom geografisk indelning 3) kommer att försvinna efter första april 2021. </w:t>
      </w:r>
    </w:p>
    <w:p w:rsidR="00F4235D" w:rsidRPr="00AF7EFB" w:rsidRDefault="00F4235D" w:rsidP="00F4235D">
      <w:pPr>
        <w:pStyle w:val="Liststycke"/>
        <w:numPr>
          <w:ilvl w:val="0"/>
          <w:numId w:val="11"/>
        </w:numPr>
        <w:spacing w:line="259" w:lineRule="auto"/>
        <w:ind w:right="0"/>
        <w:rPr>
          <w:rFonts w:ascii="Geogrotesque Regular" w:hAnsi="Geogrotesque Regular"/>
          <w:sz w:val="24"/>
          <w:szCs w:val="24"/>
        </w:rPr>
      </w:pPr>
      <w:r w:rsidRPr="00AF7EFB">
        <w:rPr>
          <w:rFonts w:ascii="Geogrotesque Regular" w:hAnsi="Geogrotesque Regular"/>
          <w:sz w:val="24"/>
          <w:szCs w:val="24"/>
        </w:rPr>
        <w:t>Tydligare regler för avstämningar vid ackordsarbete</w:t>
      </w:r>
      <w:r>
        <w:rPr>
          <w:rFonts w:ascii="Geogrotesque Regular" w:hAnsi="Geogrotesque Regular"/>
          <w:sz w:val="24"/>
          <w:szCs w:val="24"/>
        </w:rPr>
        <w:t>.</w:t>
      </w:r>
    </w:p>
    <w:p w:rsidR="00F4235D" w:rsidRPr="00AF7EFB" w:rsidRDefault="00F4235D" w:rsidP="00F4235D">
      <w:pPr>
        <w:pStyle w:val="Liststycke"/>
        <w:numPr>
          <w:ilvl w:val="0"/>
          <w:numId w:val="11"/>
        </w:numPr>
        <w:spacing w:line="259" w:lineRule="auto"/>
        <w:ind w:right="0"/>
        <w:rPr>
          <w:rFonts w:ascii="Geogrotesque Regular" w:hAnsi="Geogrotesque Regular"/>
          <w:sz w:val="24"/>
          <w:szCs w:val="24"/>
        </w:rPr>
      </w:pPr>
      <w:r w:rsidRPr="00AF7EFB">
        <w:rPr>
          <w:rFonts w:ascii="Geogrotesque Regular" w:hAnsi="Geogrotesque Regular"/>
          <w:sz w:val="24"/>
          <w:szCs w:val="24"/>
        </w:rPr>
        <w:t>Definitionen av lön innefattar inte exempelvis traktamenten och övriga ersättningar.</w:t>
      </w:r>
    </w:p>
    <w:p w:rsidR="00F4235D" w:rsidRPr="00AF7EFB" w:rsidRDefault="00F4235D" w:rsidP="00F4235D">
      <w:pPr>
        <w:pStyle w:val="Liststycke"/>
        <w:numPr>
          <w:ilvl w:val="0"/>
          <w:numId w:val="11"/>
        </w:numPr>
        <w:spacing w:line="259" w:lineRule="auto"/>
        <w:ind w:right="0"/>
        <w:rPr>
          <w:rFonts w:ascii="Geogrotesque Regular" w:hAnsi="Geogrotesque Regular"/>
          <w:sz w:val="24"/>
          <w:szCs w:val="24"/>
        </w:rPr>
      </w:pPr>
      <w:r w:rsidRPr="00AF7EFB">
        <w:rPr>
          <w:rFonts w:ascii="Geogrotesque Regular" w:hAnsi="Geogrotesque Regular"/>
          <w:sz w:val="24"/>
          <w:szCs w:val="24"/>
        </w:rPr>
        <w:t>Regionala skyddsombud får tillträde till alla arbetsplatser med kollektivavtal.</w:t>
      </w:r>
    </w:p>
    <w:p w:rsidR="00F4235D" w:rsidRPr="00AF7EFB" w:rsidRDefault="00F4235D" w:rsidP="00F4235D">
      <w:pPr>
        <w:pStyle w:val="Liststycke"/>
        <w:numPr>
          <w:ilvl w:val="0"/>
          <w:numId w:val="11"/>
        </w:numPr>
        <w:spacing w:line="259" w:lineRule="auto"/>
        <w:ind w:right="0"/>
        <w:rPr>
          <w:rFonts w:ascii="Geogrotesque Regular" w:hAnsi="Geogrotesque Regular"/>
          <w:sz w:val="24"/>
          <w:szCs w:val="24"/>
        </w:rPr>
      </w:pPr>
      <w:r w:rsidRPr="00AF7EFB">
        <w:rPr>
          <w:rFonts w:ascii="Geogrotesque Regular" w:hAnsi="Geogrotesque Regular"/>
          <w:sz w:val="24"/>
          <w:szCs w:val="24"/>
        </w:rPr>
        <w:t xml:space="preserve">Förbättrat huvudentreprenörsansvar. Uppsnabbad och förenklad process för att granska misstänkt kollektivavtalsbrott samt utökat ansvar för huvudentreprenören. </w:t>
      </w:r>
    </w:p>
    <w:p w:rsidR="00F4235D" w:rsidRPr="00AF7EFB" w:rsidRDefault="00F4235D" w:rsidP="00F4235D">
      <w:pPr>
        <w:pStyle w:val="Liststycke"/>
        <w:numPr>
          <w:ilvl w:val="0"/>
          <w:numId w:val="11"/>
        </w:numPr>
        <w:spacing w:line="259" w:lineRule="auto"/>
        <w:ind w:right="0"/>
        <w:rPr>
          <w:rFonts w:ascii="Geogrotesque Regular" w:hAnsi="Geogrotesque Regular"/>
          <w:sz w:val="24"/>
          <w:szCs w:val="24"/>
        </w:rPr>
      </w:pPr>
      <w:r w:rsidRPr="00AF7EFB">
        <w:rPr>
          <w:rFonts w:ascii="Geogrotesque Regular" w:hAnsi="Geogrotesque Regular"/>
          <w:sz w:val="24"/>
          <w:szCs w:val="24"/>
        </w:rPr>
        <w:t>Minskad tid för in</w:t>
      </w:r>
      <w:r>
        <w:rPr>
          <w:rFonts w:ascii="Geogrotesque Regular" w:hAnsi="Geogrotesque Regular"/>
          <w:sz w:val="24"/>
          <w:szCs w:val="24"/>
        </w:rPr>
        <w:t>-</w:t>
      </w:r>
      <w:r w:rsidRPr="00AF7EFB">
        <w:rPr>
          <w:rFonts w:ascii="Geogrotesque Regular" w:hAnsi="Geogrotesque Regular"/>
          <w:sz w:val="24"/>
          <w:szCs w:val="24"/>
        </w:rPr>
        <w:t xml:space="preserve"> och utlåning till 20</w:t>
      </w:r>
      <w:r>
        <w:rPr>
          <w:rFonts w:ascii="Geogrotesque Regular" w:hAnsi="Geogrotesque Regular"/>
          <w:sz w:val="24"/>
          <w:szCs w:val="24"/>
        </w:rPr>
        <w:t xml:space="preserve"> </w:t>
      </w:r>
      <w:r w:rsidRPr="00AF7EFB">
        <w:rPr>
          <w:rFonts w:ascii="Geogrotesque Regular" w:hAnsi="Geogrotesque Regular"/>
          <w:sz w:val="24"/>
          <w:szCs w:val="24"/>
        </w:rPr>
        <w:t xml:space="preserve">dagar </w:t>
      </w:r>
      <w:r>
        <w:rPr>
          <w:rFonts w:ascii="Geogrotesque Regular" w:hAnsi="Geogrotesque Regular"/>
          <w:sz w:val="24"/>
          <w:szCs w:val="24"/>
        </w:rPr>
        <w:t>(idag</w:t>
      </w:r>
      <w:r w:rsidRPr="00AF7EFB">
        <w:rPr>
          <w:rFonts w:ascii="Geogrotesque Regular" w:hAnsi="Geogrotesque Regular"/>
          <w:sz w:val="24"/>
          <w:szCs w:val="24"/>
        </w:rPr>
        <w:t xml:space="preserve"> 30</w:t>
      </w:r>
      <w:r>
        <w:rPr>
          <w:rFonts w:ascii="Geogrotesque Regular" w:hAnsi="Geogrotesque Regular"/>
          <w:sz w:val="24"/>
          <w:szCs w:val="24"/>
        </w:rPr>
        <w:t xml:space="preserve"> </w:t>
      </w:r>
      <w:r w:rsidRPr="00AF7EFB">
        <w:rPr>
          <w:rFonts w:ascii="Geogrotesque Regular" w:hAnsi="Geogrotesque Regular"/>
          <w:sz w:val="24"/>
          <w:szCs w:val="24"/>
        </w:rPr>
        <w:t>dagar</w:t>
      </w:r>
      <w:r>
        <w:rPr>
          <w:rFonts w:ascii="Geogrotesque Regular" w:hAnsi="Geogrotesque Regular"/>
          <w:sz w:val="24"/>
          <w:szCs w:val="24"/>
        </w:rPr>
        <w:t>).</w:t>
      </w:r>
      <w:r w:rsidRPr="00AF7EFB">
        <w:rPr>
          <w:rFonts w:ascii="Geogrotesque Regular" w:hAnsi="Geogrotesque Regular"/>
          <w:sz w:val="24"/>
          <w:szCs w:val="24"/>
        </w:rPr>
        <w:t xml:space="preserve"> </w:t>
      </w:r>
    </w:p>
    <w:p w:rsidR="00F4235D" w:rsidRPr="00E16B2B" w:rsidRDefault="00F4235D" w:rsidP="00F4235D">
      <w:pPr>
        <w:pStyle w:val="Liststycke"/>
        <w:numPr>
          <w:ilvl w:val="0"/>
          <w:numId w:val="11"/>
        </w:numPr>
        <w:spacing w:line="259" w:lineRule="auto"/>
        <w:ind w:right="0"/>
        <w:rPr>
          <w:rFonts w:ascii="Geogrotesque Regular" w:hAnsi="Geogrotesque Regular"/>
          <w:sz w:val="24"/>
          <w:szCs w:val="24"/>
        </w:rPr>
      </w:pPr>
      <w:r w:rsidRPr="00E16B2B">
        <w:rPr>
          <w:rFonts w:ascii="Geogrotesque Regular" w:hAnsi="Geogrotesque Regular"/>
          <w:sz w:val="24"/>
          <w:szCs w:val="24"/>
        </w:rPr>
        <w:t>Ändrat arbetstidsmått t</w:t>
      </w:r>
      <w:r w:rsidR="00E16B2B">
        <w:rPr>
          <w:rFonts w:ascii="Geogrotesque Regular" w:hAnsi="Geogrotesque Regular"/>
          <w:sz w:val="24"/>
          <w:szCs w:val="24"/>
        </w:rPr>
        <w:t>ill 45-35 timmar under 4 veckor</w:t>
      </w:r>
      <w:r w:rsidR="00D30387" w:rsidRPr="00E16B2B">
        <w:rPr>
          <w:rFonts w:ascii="Geogrotesque Regular" w:hAnsi="Geogrotesque Regular"/>
          <w:sz w:val="24"/>
          <w:szCs w:val="24"/>
        </w:rPr>
        <w:t xml:space="preserve"> (idag 43-37)</w:t>
      </w:r>
      <w:r w:rsidR="00E16B2B">
        <w:rPr>
          <w:rFonts w:ascii="Geogrotesque Regular" w:hAnsi="Geogrotesque Regular"/>
          <w:sz w:val="24"/>
          <w:szCs w:val="24"/>
        </w:rPr>
        <w:t>.</w:t>
      </w:r>
    </w:p>
    <w:p w:rsidR="00F4235D" w:rsidRPr="00AF7EFB" w:rsidRDefault="00F4235D" w:rsidP="00F4235D">
      <w:pPr>
        <w:pStyle w:val="Liststycke"/>
        <w:numPr>
          <w:ilvl w:val="0"/>
          <w:numId w:val="11"/>
        </w:numPr>
        <w:spacing w:line="259" w:lineRule="auto"/>
        <w:ind w:right="0"/>
        <w:rPr>
          <w:rFonts w:ascii="Geogrotesque Regular" w:hAnsi="Geogrotesque Regular"/>
          <w:sz w:val="24"/>
          <w:szCs w:val="24"/>
        </w:rPr>
      </w:pPr>
      <w:r w:rsidRPr="00AF7EFB">
        <w:rPr>
          <w:rFonts w:ascii="Geogrotesque Regular" w:hAnsi="Geogrotesque Regular"/>
          <w:sz w:val="24"/>
          <w:szCs w:val="24"/>
        </w:rPr>
        <w:t>Fler uppgifter ska listas på lönespecifikationerna.</w:t>
      </w:r>
    </w:p>
    <w:p w:rsidR="00F4235D" w:rsidRPr="00AF7EFB" w:rsidRDefault="00F4235D" w:rsidP="00F4235D">
      <w:pPr>
        <w:pStyle w:val="Liststycke"/>
        <w:numPr>
          <w:ilvl w:val="0"/>
          <w:numId w:val="11"/>
        </w:numPr>
        <w:spacing w:line="259" w:lineRule="auto"/>
        <w:ind w:right="0"/>
        <w:rPr>
          <w:rFonts w:ascii="Geogrotesque Regular" w:hAnsi="Geogrotesque Regular"/>
          <w:sz w:val="24"/>
          <w:szCs w:val="24"/>
        </w:rPr>
      </w:pPr>
      <w:r w:rsidRPr="00AF7EFB">
        <w:rPr>
          <w:rFonts w:ascii="Geogrotesque Regular" w:hAnsi="Geogrotesque Regular"/>
          <w:sz w:val="24"/>
          <w:szCs w:val="24"/>
        </w:rPr>
        <w:lastRenderedPageBreak/>
        <w:t>Gravidlön med 10 % av lönen för gravida som får graviditetspenning från Försäkringskassan.</w:t>
      </w:r>
    </w:p>
    <w:p w:rsidR="00F4235D" w:rsidRDefault="00F4235D" w:rsidP="00F4235D">
      <w:pPr>
        <w:pStyle w:val="Liststycke"/>
        <w:numPr>
          <w:ilvl w:val="0"/>
          <w:numId w:val="11"/>
        </w:numPr>
        <w:spacing w:line="259" w:lineRule="auto"/>
        <w:ind w:right="0"/>
        <w:rPr>
          <w:rFonts w:ascii="Geogrotesque Regular" w:hAnsi="Geogrotesque Regular"/>
          <w:sz w:val="24"/>
          <w:szCs w:val="24"/>
        </w:rPr>
      </w:pPr>
      <w:r w:rsidRPr="00AF7EFB">
        <w:rPr>
          <w:rFonts w:ascii="Geogrotesque Regular" w:hAnsi="Geogrotesque Regular"/>
          <w:sz w:val="24"/>
          <w:szCs w:val="24"/>
        </w:rPr>
        <w:t>Möjlighet att flytta arbetstidsförkortning vid föräldraledighet</w:t>
      </w:r>
    </w:p>
    <w:p w:rsidR="00E16B2B" w:rsidRPr="00AF7EFB" w:rsidRDefault="00E16B2B" w:rsidP="00E16B2B">
      <w:pPr>
        <w:pStyle w:val="Liststycke"/>
        <w:spacing w:line="259" w:lineRule="auto"/>
        <w:ind w:right="0"/>
        <w:rPr>
          <w:rFonts w:ascii="Geogrotesque Regular" w:hAnsi="Geogrotesque Regular"/>
          <w:sz w:val="24"/>
          <w:szCs w:val="24"/>
        </w:rPr>
      </w:pPr>
      <w:bookmarkStart w:id="0" w:name="_GoBack"/>
      <w:bookmarkEnd w:id="0"/>
    </w:p>
    <w:p w:rsidR="00F4235D" w:rsidRPr="00AF7EFB" w:rsidRDefault="00F4235D" w:rsidP="00F4235D">
      <w:pPr>
        <w:pStyle w:val="Liststycke"/>
        <w:numPr>
          <w:ilvl w:val="0"/>
          <w:numId w:val="11"/>
        </w:numPr>
        <w:spacing w:line="259" w:lineRule="auto"/>
        <w:ind w:right="0"/>
        <w:rPr>
          <w:rFonts w:ascii="Geogrotesque Regular" w:hAnsi="Geogrotesque Regular"/>
          <w:sz w:val="24"/>
          <w:szCs w:val="24"/>
        </w:rPr>
      </w:pPr>
      <w:r w:rsidRPr="00AF7EFB">
        <w:rPr>
          <w:rFonts w:ascii="Geogrotesque Regular" w:hAnsi="Geogrotesque Regular"/>
          <w:sz w:val="24"/>
          <w:szCs w:val="24"/>
        </w:rPr>
        <w:t>Arbetsgrupper mellan parterna under perioden 2020-2023:</w:t>
      </w:r>
    </w:p>
    <w:p w:rsidR="00F4235D" w:rsidRPr="00AF7EFB" w:rsidRDefault="00F4235D" w:rsidP="00F4235D">
      <w:pPr>
        <w:pStyle w:val="Liststycke"/>
        <w:numPr>
          <w:ilvl w:val="2"/>
          <w:numId w:val="11"/>
        </w:numPr>
        <w:spacing w:line="259" w:lineRule="auto"/>
        <w:ind w:right="0"/>
        <w:rPr>
          <w:rFonts w:ascii="Geogrotesque Regular" w:hAnsi="Geogrotesque Regular"/>
          <w:sz w:val="24"/>
          <w:szCs w:val="24"/>
        </w:rPr>
      </w:pPr>
      <w:r w:rsidRPr="00AF7EFB">
        <w:rPr>
          <w:rFonts w:ascii="Geogrotesque Regular" w:hAnsi="Geogrotesque Regular"/>
          <w:sz w:val="24"/>
          <w:szCs w:val="24"/>
        </w:rPr>
        <w:t>Översyn av resor och kostnadsersättningar</w:t>
      </w:r>
    </w:p>
    <w:p w:rsidR="00F4235D" w:rsidRPr="00AF7EFB" w:rsidRDefault="00F4235D" w:rsidP="00F4235D">
      <w:pPr>
        <w:pStyle w:val="Liststycke"/>
        <w:numPr>
          <w:ilvl w:val="2"/>
          <w:numId w:val="11"/>
        </w:numPr>
        <w:spacing w:line="259" w:lineRule="auto"/>
        <w:ind w:right="0"/>
        <w:rPr>
          <w:rFonts w:ascii="Geogrotesque Regular" w:hAnsi="Geogrotesque Regular"/>
          <w:sz w:val="24"/>
          <w:szCs w:val="24"/>
        </w:rPr>
      </w:pPr>
      <w:r>
        <w:rPr>
          <w:rFonts w:ascii="Geogrotesque Regular" w:hAnsi="Geogrotesque Regular"/>
          <w:sz w:val="24"/>
          <w:szCs w:val="24"/>
        </w:rPr>
        <w:t>Digitaliseringen i branschen</w:t>
      </w:r>
    </w:p>
    <w:p w:rsidR="00F4235D" w:rsidRPr="00E16B2B" w:rsidRDefault="00F4235D" w:rsidP="00F4235D">
      <w:pPr>
        <w:pStyle w:val="Liststycke"/>
        <w:numPr>
          <w:ilvl w:val="2"/>
          <w:numId w:val="11"/>
        </w:numPr>
        <w:spacing w:line="259" w:lineRule="auto"/>
        <w:ind w:right="0"/>
        <w:rPr>
          <w:rFonts w:ascii="Geogrotesque Regular" w:hAnsi="Geogrotesque Regular"/>
          <w:sz w:val="24"/>
          <w:szCs w:val="24"/>
        </w:rPr>
      </w:pPr>
      <w:r w:rsidRPr="00E16B2B">
        <w:rPr>
          <w:rFonts w:ascii="Geogrotesque Regular" w:hAnsi="Geogrotesque Regular"/>
          <w:sz w:val="24"/>
          <w:szCs w:val="24"/>
        </w:rPr>
        <w:t>Olika lönemodeller</w:t>
      </w:r>
      <w:r w:rsidR="00D30387" w:rsidRPr="00E16B2B">
        <w:rPr>
          <w:rFonts w:ascii="Geogrotesque Regular" w:hAnsi="Geogrotesque Regular"/>
          <w:sz w:val="24"/>
          <w:szCs w:val="24"/>
        </w:rPr>
        <w:t xml:space="preserve"> som finns i avtalet eller framtida lönemodeller</w:t>
      </w:r>
    </w:p>
    <w:p w:rsidR="00F4235D" w:rsidRPr="00E16B2B" w:rsidRDefault="00F4235D" w:rsidP="00F4235D">
      <w:pPr>
        <w:pStyle w:val="Liststycke"/>
        <w:numPr>
          <w:ilvl w:val="2"/>
          <w:numId w:val="11"/>
        </w:numPr>
        <w:spacing w:line="259" w:lineRule="auto"/>
        <w:ind w:right="0"/>
        <w:rPr>
          <w:rFonts w:ascii="Geogrotesque Regular" w:hAnsi="Geogrotesque Regular"/>
          <w:sz w:val="24"/>
          <w:szCs w:val="24"/>
        </w:rPr>
      </w:pPr>
      <w:r w:rsidRPr="00E16B2B">
        <w:rPr>
          <w:rFonts w:ascii="Geogrotesque Regular" w:hAnsi="Geogrotesque Regular"/>
          <w:sz w:val="24"/>
          <w:szCs w:val="24"/>
        </w:rPr>
        <w:t>Arbetstidsregler</w:t>
      </w:r>
      <w:r w:rsidR="00D30387" w:rsidRPr="00E16B2B">
        <w:rPr>
          <w:rFonts w:ascii="Geogrotesque Regular" w:hAnsi="Geogrotesque Regular"/>
          <w:sz w:val="24"/>
          <w:szCs w:val="24"/>
        </w:rPr>
        <w:t xml:space="preserve">  </w:t>
      </w:r>
    </w:p>
    <w:p w:rsidR="00F4235D" w:rsidRPr="00E16B2B" w:rsidRDefault="00F4235D" w:rsidP="00F4235D">
      <w:pPr>
        <w:pStyle w:val="Liststycke"/>
        <w:numPr>
          <w:ilvl w:val="2"/>
          <w:numId w:val="11"/>
        </w:numPr>
        <w:spacing w:line="259" w:lineRule="auto"/>
        <w:ind w:right="0"/>
        <w:rPr>
          <w:rFonts w:ascii="Geogrotesque Regular" w:hAnsi="Geogrotesque Regular"/>
          <w:sz w:val="24"/>
          <w:szCs w:val="24"/>
        </w:rPr>
      </w:pPr>
      <w:r w:rsidRPr="00E16B2B">
        <w:rPr>
          <w:rFonts w:ascii="Geogrotesque Regular" w:hAnsi="Geogrotesque Regular"/>
          <w:sz w:val="24"/>
          <w:szCs w:val="24"/>
        </w:rPr>
        <w:t>Utbildningsavtalet</w:t>
      </w:r>
    </w:p>
    <w:p w:rsidR="00F4235D" w:rsidRPr="00E16B2B" w:rsidRDefault="00F4235D" w:rsidP="00F4235D">
      <w:pPr>
        <w:pStyle w:val="Liststycke"/>
        <w:numPr>
          <w:ilvl w:val="2"/>
          <w:numId w:val="11"/>
        </w:numPr>
        <w:spacing w:line="259" w:lineRule="auto"/>
        <w:ind w:right="0"/>
        <w:rPr>
          <w:rFonts w:ascii="Geogrotesque Regular" w:hAnsi="Geogrotesque Regular"/>
          <w:sz w:val="24"/>
          <w:szCs w:val="24"/>
        </w:rPr>
      </w:pPr>
      <w:r w:rsidRPr="00E16B2B">
        <w:rPr>
          <w:rFonts w:ascii="Geogrotesque Regular" w:hAnsi="Geogrotesque Regular"/>
          <w:sz w:val="24"/>
          <w:szCs w:val="24"/>
        </w:rPr>
        <w:t>Olika yrkesgrupper</w:t>
      </w:r>
      <w:r w:rsidR="00D30387" w:rsidRPr="00E16B2B">
        <w:rPr>
          <w:rFonts w:ascii="Geogrotesque Regular" w:hAnsi="Geogrotesque Regular"/>
          <w:sz w:val="24"/>
          <w:szCs w:val="24"/>
        </w:rPr>
        <w:t xml:space="preserve"> som finns i branschen</w:t>
      </w:r>
    </w:p>
    <w:p w:rsidR="00F4235D" w:rsidRPr="00AF7EFB" w:rsidRDefault="00F4235D" w:rsidP="00F4235D">
      <w:pPr>
        <w:ind w:left="0"/>
        <w:rPr>
          <w:rFonts w:ascii="Geogrotesque Regular" w:hAnsi="Geogrotesque Regular"/>
          <w:sz w:val="24"/>
          <w:szCs w:val="24"/>
        </w:rPr>
      </w:pPr>
    </w:p>
    <w:p w:rsidR="004B0B61" w:rsidRDefault="004B0B61" w:rsidP="000E0AB0">
      <w:pPr>
        <w:pStyle w:val="Rubrik1"/>
      </w:pPr>
    </w:p>
    <w:sectPr w:rsidR="004B0B61" w:rsidSect="004E068A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905" w:rsidRDefault="000E1905" w:rsidP="00F76337">
      <w:r>
        <w:separator/>
      </w:r>
    </w:p>
  </w:endnote>
  <w:endnote w:type="continuationSeparator" w:id="0">
    <w:p w:rsidR="000E1905" w:rsidRDefault="000E1905" w:rsidP="00F7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grotesque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nhamText Regular">
    <w:panose1 w:val="02000503080000020004"/>
    <w:charset w:val="00"/>
    <w:family w:val="modern"/>
    <w:notTrueType/>
    <w:pitch w:val="variable"/>
    <w:sig w:usb0="800000AF" w:usb1="5000204A" w:usb2="00000000" w:usb3="00000000" w:csb0="00000001" w:csb1="00000000"/>
  </w:font>
  <w:font w:name="Geogrotesque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arnhamText BoldItal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Geogrotesque Semi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nhamText RegularItal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ity BQ Bold">
    <w:panose1 w:val="02000803060000020003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8137946"/>
      <w:docPartObj>
        <w:docPartGallery w:val="Page Numbers (Bottom of Page)"/>
        <w:docPartUnique/>
      </w:docPartObj>
    </w:sdtPr>
    <w:sdtEndPr>
      <w:rPr>
        <w:rFonts w:ascii="Geogrotesque Regular" w:hAnsi="Geogrotesque Regular"/>
        <w:sz w:val="20"/>
        <w:szCs w:val="20"/>
      </w:rPr>
    </w:sdtEndPr>
    <w:sdtContent>
      <w:p w:rsidR="00BA3551" w:rsidRPr="00E900C3" w:rsidRDefault="00BA3551" w:rsidP="00E900C3">
        <w:pPr>
          <w:pStyle w:val="Sidfot"/>
          <w:jc w:val="center"/>
          <w:rPr>
            <w:rFonts w:ascii="Geogrotesque Regular" w:hAnsi="Geogrotesque Regular"/>
            <w:sz w:val="20"/>
            <w:szCs w:val="20"/>
          </w:rPr>
        </w:pPr>
        <w:r>
          <w:rPr>
            <w:noProof/>
            <w:lang w:eastAsia="sv-SE"/>
          </w:rPr>
          <w:drawing>
            <wp:anchor distT="0" distB="0" distL="114300" distR="114300" simplePos="0" relativeHeight="251658240" behindDoc="0" locked="0" layoutInCell="1" allowOverlap="1" wp14:anchorId="345B7D45" wp14:editId="34E18B38">
              <wp:simplePos x="0" y="0"/>
              <wp:positionH relativeFrom="column">
                <wp:posOffset>4900930</wp:posOffset>
              </wp:positionH>
              <wp:positionV relativeFrom="paragraph">
                <wp:posOffset>-118110</wp:posOffset>
              </wp:positionV>
              <wp:extent cx="1113809" cy="276225"/>
              <wp:effectExtent l="0" t="0" r="0" b="0"/>
              <wp:wrapNone/>
              <wp:docPr id="2" name="Bildobjek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Byggnads logg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3809" cy="2762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E900C3">
          <w:rPr>
            <w:rFonts w:ascii="Geogrotesque Regular" w:hAnsi="Geogrotesque Regular"/>
            <w:sz w:val="20"/>
            <w:szCs w:val="20"/>
          </w:rPr>
          <w:fldChar w:fldCharType="begin"/>
        </w:r>
        <w:r w:rsidRPr="00E900C3">
          <w:rPr>
            <w:rFonts w:ascii="Geogrotesque Regular" w:hAnsi="Geogrotesque Regular"/>
            <w:sz w:val="20"/>
            <w:szCs w:val="20"/>
          </w:rPr>
          <w:instrText>PAGE   \* MERGEFORMAT</w:instrText>
        </w:r>
        <w:r w:rsidRPr="00E900C3">
          <w:rPr>
            <w:rFonts w:ascii="Geogrotesque Regular" w:hAnsi="Geogrotesque Regular"/>
            <w:sz w:val="20"/>
            <w:szCs w:val="20"/>
          </w:rPr>
          <w:fldChar w:fldCharType="separate"/>
        </w:r>
        <w:r w:rsidR="00E16B2B">
          <w:rPr>
            <w:rFonts w:ascii="Geogrotesque Regular" w:hAnsi="Geogrotesque Regular"/>
            <w:noProof/>
            <w:sz w:val="20"/>
            <w:szCs w:val="20"/>
          </w:rPr>
          <w:t>2</w:t>
        </w:r>
        <w:r w:rsidRPr="00E900C3">
          <w:rPr>
            <w:rFonts w:ascii="Geogrotesque Regular" w:hAnsi="Geogrotesque Regular"/>
            <w:sz w:val="20"/>
            <w:szCs w:val="20"/>
          </w:rPr>
          <w:fldChar w:fldCharType="end"/>
        </w:r>
      </w:p>
    </w:sdtContent>
  </w:sdt>
  <w:p w:rsidR="00BA3551" w:rsidRDefault="00BA3551" w:rsidP="00F7633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551" w:rsidRDefault="00BA3551">
    <w:pPr>
      <w:pStyle w:val="Sidfot"/>
      <w:rPr>
        <w:noProof/>
        <w:lang w:eastAsia="sv-SE"/>
      </w:rPr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4BA6C44D" wp14:editId="57C59975">
          <wp:simplePos x="0" y="0"/>
          <wp:positionH relativeFrom="column">
            <wp:posOffset>4272280</wp:posOffset>
          </wp:positionH>
          <wp:positionV relativeFrom="paragraph">
            <wp:posOffset>-439420</wp:posOffset>
          </wp:positionV>
          <wp:extent cx="1542424" cy="379513"/>
          <wp:effectExtent l="0" t="0" r="635" b="190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yggnad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228" cy="384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3551" w:rsidRDefault="00BA355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905" w:rsidRDefault="000E1905" w:rsidP="00F76337">
      <w:r>
        <w:separator/>
      </w:r>
    </w:p>
  </w:footnote>
  <w:footnote w:type="continuationSeparator" w:id="0">
    <w:p w:rsidR="000E1905" w:rsidRDefault="000E1905" w:rsidP="00F76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E0621"/>
    <w:multiLevelType w:val="hybridMultilevel"/>
    <w:tmpl w:val="9CECA920"/>
    <w:lvl w:ilvl="0" w:tplc="184679DE">
      <w:start w:val="1"/>
      <w:numFmt w:val="bullet"/>
      <w:lvlText w:val="∂"/>
      <w:lvlJc w:val="left"/>
      <w:pPr>
        <w:ind w:left="720" w:hanging="360"/>
      </w:pPr>
      <w:rPr>
        <w:rFonts w:ascii="Geogrotesque Regular" w:hAnsi="Geogrotesque Regular" w:hint="default"/>
        <w:color w:val="DA291C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D3175"/>
    <w:multiLevelType w:val="hybridMultilevel"/>
    <w:tmpl w:val="3F284A32"/>
    <w:lvl w:ilvl="0" w:tplc="184679DE">
      <w:start w:val="1"/>
      <w:numFmt w:val="bullet"/>
      <w:lvlText w:val="∂"/>
      <w:lvlJc w:val="left"/>
      <w:pPr>
        <w:ind w:left="720" w:hanging="360"/>
      </w:pPr>
      <w:rPr>
        <w:rFonts w:ascii="Geogrotesque Regular" w:hAnsi="Geogrotesque Regular" w:hint="default"/>
        <w:color w:val="DA291C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36937"/>
    <w:multiLevelType w:val="hybridMultilevel"/>
    <w:tmpl w:val="800A8B6C"/>
    <w:lvl w:ilvl="0" w:tplc="184679DE">
      <w:start w:val="1"/>
      <w:numFmt w:val="bullet"/>
      <w:lvlText w:val="∂"/>
      <w:lvlJc w:val="left"/>
      <w:pPr>
        <w:ind w:left="720" w:hanging="360"/>
      </w:pPr>
      <w:rPr>
        <w:rFonts w:ascii="Geogrotesque Regular" w:hAnsi="Geogrotesque Regular" w:hint="default"/>
        <w:color w:val="DA291C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36655"/>
    <w:multiLevelType w:val="hybridMultilevel"/>
    <w:tmpl w:val="F8F8C60A"/>
    <w:lvl w:ilvl="0" w:tplc="65F4C9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B7CEEA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D0CB8"/>
    <w:multiLevelType w:val="hybridMultilevel"/>
    <w:tmpl w:val="3FD08296"/>
    <w:lvl w:ilvl="0" w:tplc="184679DE">
      <w:start w:val="1"/>
      <w:numFmt w:val="bullet"/>
      <w:lvlText w:val="∂"/>
      <w:lvlJc w:val="left"/>
      <w:pPr>
        <w:ind w:left="720" w:hanging="360"/>
      </w:pPr>
      <w:rPr>
        <w:rFonts w:ascii="Geogrotesque Regular" w:hAnsi="Geogrotesque Regular" w:hint="default"/>
        <w:color w:val="DA291C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620B4"/>
    <w:multiLevelType w:val="hybridMultilevel"/>
    <w:tmpl w:val="B282A11C"/>
    <w:lvl w:ilvl="0" w:tplc="184679DE">
      <w:start w:val="1"/>
      <w:numFmt w:val="bullet"/>
      <w:pStyle w:val="Underrubrik"/>
      <w:lvlText w:val="∂"/>
      <w:lvlJc w:val="left"/>
      <w:pPr>
        <w:ind w:left="720" w:hanging="360"/>
      </w:pPr>
      <w:rPr>
        <w:rFonts w:ascii="Geogrotesque Regular" w:hAnsi="Geogrotesque Regular" w:hint="default"/>
        <w:color w:val="DA291C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E424C"/>
    <w:multiLevelType w:val="hybridMultilevel"/>
    <w:tmpl w:val="2D801324"/>
    <w:lvl w:ilvl="0" w:tplc="184679DE">
      <w:start w:val="1"/>
      <w:numFmt w:val="bullet"/>
      <w:lvlText w:val="∂"/>
      <w:lvlJc w:val="left"/>
      <w:pPr>
        <w:ind w:left="720" w:hanging="360"/>
      </w:pPr>
      <w:rPr>
        <w:rFonts w:ascii="Geogrotesque Regular" w:hAnsi="Geogrotesque Regular" w:hint="default"/>
        <w:color w:val="DA291C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C331F"/>
    <w:multiLevelType w:val="hybridMultilevel"/>
    <w:tmpl w:val="B0AA0698"/>
    <w:lvl w:ilvl="0" w:tplc="184679DE">
      <w:start w:val="1"/>
      <w:numFmt w:val="bullet"/>
      <w:lvlText w:val="∂"/>
      <w:lvlJc w:val="left"/>
      <w:pPr>
        <w:ind w:left="720" w:hanging="360"/>
      </w:pPr>
      <w:rPr>
        <w:rFonts w:ascii="Geogrotesque Regular" w:hAnsi="Geogrotesque Regular" w:hint="default"/>
        <w:color w:val="DA291C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05E"/>
    <w:multiLevelType w:val="hybridMultilevel"/>
    <w:tmpl w:val="DEF86C76"/>
    <w:lvl w:ilvl="0" w:tplc="184679DE">
      <w:start w:val="1"/>
      <w:numFmt w:val="bullet"/>
      <w:lvlText w:val="∂"/>
      <w:lvlJc w:val="left"/>
      <w:pPr>
        <w:ind w:left="720" w:hanging="360"/>
      </w:pPr>
      <w:rPr>
        <w:rFonts w:ascii="Geogrotesque Regular" w:hAnsi="Geogrotesque Regular" w:hint="default"/>
        <w:color w:val="DA291C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01D02"/>
    <w:multiLevelType w:val="hybridMultilevel"/>
    <w:tmpl w:val="0880843E"/>
    <w:lvl w:ilvl="0" w:tplc="184679DE">
      <w:start w:val="1"/>
      <w:numFmt w:val="bullet"/>
      <w:lvlText w:val="∂"/>
      <w:lvlJc w:val="left"/>
      <w:pPr>
        <w:ind w:left="720" w:hanging="360"/>
      </w:pPr>
      <w:rPr>
        <w:rFonts w:ascii="Geogrotesque Regular" w:hAnsi="Geogrotesque Regular" w:hint="default"/>
        <w:color w:val="DA291C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73E2D"/>
    <w:multiLevelType w:val="hybridMultilevel"/>
    <w:tmpl w:val="04709996"/>
    <w:lvl w:ilvl="0" w:tplc="184679DE">
      <w:start w:val="1"/>
      <w:numFmt w:val="bullet"/>
      <w:lvlText w:val="∂"/>
      <w:lvlJc w:val="left"/>
      <w:pPr>
        <w:ind w:left="720" w:hanging="360"/>
      </w:pPr>
      <w:rPr>
        <w:rFonts w:ascii="Geogrotesque Regular" w:hAnsi="Geogrotesque Regular" w:hint="default"/>
        <w:color w:val="DA291C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37"/>
    <w:rsid w:val="00000457"/>
    <w:rsid w:val="00005308"/>
    <w:rsid w:val="00021418"/>
    <w:rsid w:val="00047BC2"/>
    <w:rsid w:val="0005410B"/>
    <w:rsid w:val="00057968"/>
    <w:rsid w:val="0006404D"/>
    <w:rsid w:val="00090BA4"/>
    <w:rsid w:val="00092B46"/>
    <w:rsid w:val="000C5509"/>
    <w:rsid w:val="000E0AB0"/>
    <w:rsid w:val="000E1905"/>
    <w:rsid w:val="000F39BA"/>
    <w:rsid w:val="001042BF"/>
    <w:rsid w:val="00107625"/>
    <w:rsid w:val="00110CC8"/>
    <w:rsid w:val="00111AEB"/>
    <w:rsid w:val="00112E1C"/>
    <w:rsid w:val="001210B9"/>
    <w:rsid w:val="00123056"/>
    <w:rsid w:val="00124FAE"/>
    <w:rsid w:val="001419CD"/>
    <w:rsid w:val="00147B64"/>
    <w:rsid w:val="0016709D"/>
    <w:rsid w:val="0017526D"/>
    <w:rsid w:val="00184178"/>
    <w:rsid w:val="00192403"/>
    <w:rsid w:val="001A172B"/>
    <w:rsid w:val="001C3922"/>
    <w:rsid w:val="001C6132"/>
    <w:rsid w:val="001D317F"/>
    <w:rsid w:val="001E09F4"/>
    <w:rsid w:val="00206D7E"/>
    <w:rsid w:val="00216BD7"/>
    <w:rsid w:val="002237DB"/>
    <w:rsid w:val="00230FA5"/>
    <w:rsid w:val="002356D0"/>
    <w:rsid w:val="00246DE5"/>
    <w:rsid w:val="00261D65"/>
    <w:rsid w:val="00276CC0"/>
    <w:rsid w:val="00291B51"/>
    <w:rsid w:val="002A0C80"/>
    <w:rsid w:val="002A13F4"/>
    <w:rsid w:val="002B772F"/>
    <w:rsid w:val="002D14CD"/>
    <w:rsid w:val="002D4A3A"/>
    <w:rsid w:val="002E36FA"/>
    <w:rsid w:val="00310B9C"/>
    <w:rsid w:val="00317984"/>
    <w:rsid w:val="00325E62"/>
    <w:rsid w:val="00326034"/>
    <w:rsid w:val="0033126F"/>
    <w:rsid w:val="00352B72"/>
    <w:rsid w:val="00356975"/>
    <w:rsid w:val="003A7AB6"/>
    <w:rsid w:val="003C1B96"/>
    <w:rsid w:val="003C2F94"/>
    <w:rsid w:val="003C7E9A"/>
    <w:rsid w:val="003E282E"/>
    <w:rsid w:val="003F16B7"/>
    <w:rsid w:val="00403FD7"/>
    <w:rsid w:val="004055D7"/>
    <w:rsid w:val="00416361"/>
    <w:rsid w:val="00424F6E"/>
    <w:rsid w:val="0043502B"/>
    <w:rsid w:val="004504CE"/>
    <w:rsid w:val="00454D72"/>
    <w:rsid w:val="004715A9"/>
    <w:rsid w:val="0048634B"/>
    <w:rsid w:val="004A59BB"/>
    <w:rsid w:val="004A63FC"/>
    <w:rsid w:val="004B0B61"/>
    <w:rsid w:val="004C3C0B"/>
    <w:rsid w:val="004E068A"/>
    <w:rsid w:val="004E75D0"/>
    <w:rsid w:val="004F30B7"/>
    <w:rsid w:val="00502DA4"/>
    <w:rsid w:val="00506933"/>
    <w:rsid w:val="005216AF"/>
    <w:rsid w:val="00524BA4"/>
    <w:rsid w:val="0054156F"/>
    <w:rsid w:val="00545C28"/>
    <w:rsid w:val="00562AFD"/>
    <w:rsid w:val="00564AF8"/>
    <w:rsid w:val="00564E8F"/>
    <w:rsid w:val="00566BFD"/>
    <w:rsid w:val="005742A5"/>
    <w:rsid w:val="00585AC5"/>
    <w:rsid w:val="005A1B19"/>
    <w:rsid w:val="005B152B"/>
    <w:rsid w:val="005B4DA5"/>
    <w:rsid w:val="005D0F41"/>
    <w:rsid w:val="005E28C4"/>
    <w:rsid w:val="005E3379"/>
    <w:rsid w:val="005E6B26"/>
    <w:rsid w:val="00617408"/>
    <w:rsid w:val="00621A17"/>
    <w:rsid w:val="00624A12"/>
    <w:rsid w:val="006343B3"/>
    <w:rsid w:val="00642D64"/>
    <w:rsid w:val="00647000"/>
    <w:rsid w:val="00647037"/>
    <w:rsid w:val="00654F1C"/>
    <w:rsid w:val="0068605D"/>
    <w:rsid w:val="0069263E"/>
    <w:rsid w:val="0069496E"/>
    <w:rsid w:val="006A5F4B"/>
    <w:rsid w:val="006A7274"/>
    <w:rsid w:val="006B31CB"/>
    <w:rsid w:val="006B47EE"/>
    <w:rsid w:val="006E53BB"/>
    <w:rsid w:val="006F66D9"/>
    <w:rsid w:val="00702949"/>
    <w:rsid w:val="00720F27"/>
    <w:rsid w:val="00727D28"/>
    <w:rsid w:val="00753A75"/>
    <w:rsid w:val="0076331F"/>
    <w:rsid w:val="0079292D"/>
    <w:rsid w:val="0079385A"/>
    <w:rsid w:val="007A55B0"/>
    <w:rsid w:val="007B53BF"/>
    <w:rsid w:val="007B74EA"/>
    <w:rsid w:val="007B7BDF"/>
    <w:rsid w:val="007D23F7"/>
    <w:rsid w:val="007D66F6"/>
    <w:rsid w:val="007E2AA2"/>
    <w:rsid w:val="007E559A"/>
    <w:rsid w:val="007E6A8D"/>
    <w:rsid w:val="007F54BC"/>
    <w:rsid w:val="00802976"/>
    <w:rsid w:val="008058D3"/>
    <w:rsid w:val="00814F2E"/>
    <w:rsid w:val="00825983"/>
    <w:rsid w:val="00827380"/>
    <w:rsid w:val="0085151E"/>
    <w:rsid w:val="00864979"/>
    <w:rsid w:val="008660C2"/>
    <w:rsid w:val="008824AD"/>
    <w:rsid w:val="00882805"/>
    <w:rsid w:val="008850DF"/>
    <w:rsid w:val="008C12EE"/>
    <w:rsid w:val="008D57FC"/>
    <w:rsid w:val="008E6243"/>
    <w:rsid w:val="008E6724"/>
    <w:rsid w:val="009207A1"/>
    <w:rsid w:val="00923EB5"/>
    <w:rsid w:val="009307F0"/>
    <w:rsid w:val="009503E3"/>
    <w:rsid w:val="0095271D"/>
    <w:rsid w:val="009573D3"/>
    <w:rsid w:val="0096629C"/>
    <w:rsid w:val="009752FC"/>
    <w:rsid w:val="00982E75"/>
    <w:rsid w:val="00983D7F"/>
    <w:rsid w:val="00986DE7"/>
    <w:rsid w:val="0099298B"/>
    <w:rsid w:val="00993F0C"/>
    <w:rsid w:val="009952EF"/>
    <w:rsid w:val="009B2756"/>
    <w:rsid w:val="009B7666"/>
    <w:rsid w:val="009D546D"/>
    <w:rsid w:val="009E3275"/>
    <w:rsid w:val="009F4D9D"/>
    <w:rsid w:val="00A268BF"/>
    <w:rsid w:val="00A37C98"/>
    <w:rsid w:val="00A46542"/>
    <w:rsid w:val="00A50FE7"/>
    <w:rsid w:val="00A53162"/>
    <w:rsid w:val="00A74AD7"/>
    <w:rsid w:val="00A93C3F"/>
    <w:rsid w:val="00A96389"/>
    <w:rsid w:val="00AA56AE"/>
    <w:rsid w:val="00AA7A55"/>
    <w:rsid w:val="00AB7ECB"/>
    <w:rsid w:val="00AD1217"/>
    <w:rsid w:val="00AD63FB"/>
    <w:rsid w:val="00AD6503"/>
    <w:rsid w:val="00AD73E2"/>
    <w:rsid w:val="00B05059"/>
    <w:rsid w:val="00B11DCC"/>
    <w:rsid w:val="00B26221"/>
    <w:rsid w:val="00B50D7F"/>
    <w:rsid w:val="00B54D03"/>
    <w:rsid w:val="00B57986"/>
    <w:rsid w:val="00B63114"/>
    <w:rsid w:val="00B807BB"/>
    <w:rsid w:val="00BA3551"/>
    <w:rsid w:val="00BC0657"/>
    <w:rsid w:val="00BD474D"/>
    <w:rsid w:val="00BE12D8"/>
    <w:rsid w:val="00BE3191"/>
    <w:rsid w:val="00BE6FC5"/>
    <w:rsid w:val="00BF5484"/>
    <w:rsid w:val="00BF55B0"/>
    <w:rsid w:val="00BF6BD0"/>
    <w:rsid w:val="00C11466"/>
    <w:rsid w:val="00C260FA"/>
    <w:rsid w:val="00C32252"/>
    <w:rsid w:val="00C32349"/>
    <w:rsid w:val="00C35580"/>
    <w:rsid w:val="00C50479"/>
    <w:rsid w:val="00C52941"/>
    <w:rsid w:val="00C67B99"/>
    <w:rsid w:val="00C701F1"/>
    <w:rsid w:val="00C8034E"/>
    <w:rsid w:val="00C812E6"/>
    <w:rsid w:val="00CA5BD7"/>
    <w:rsid w:val="00CB2A92"/>
    <w:rsid w:val="00CC101D"/>
    <w:rsid w:val="00CC12E7"/>
    <w:rsid w:val="00CC7FBF"/>
    <w:rsid w:val="00CE0224"/>
    <w:rsid w:val="00CE1118"/>
    <w:rsid w:val="00CE4995"/>
    <w:rsid w:val="00CE5A8A"/>
    <w:rsid w:val="00D0508A"/>
    <w:rsid w:val="00D05D54"/>
    <w:rsid w:val="00D12B16"/>
    <w:rsid w:val="00D17591"/>
    <w:rsid w:val="00D17720"/>
    <w:rsid w:val="00D2293E"/>
    <w:rsid w:val="00D30387"/>
    <w:rsid w:val="00D4378D"/>
    <w:rsid w:val="00D55A01"/>
    <w:rsid w:val="00DA59BE"/>
    <w:rsid w:val="00DB0652"/>
    <w:rsid w:val="00DC0AF5"/>
    <w:rsid w:val="00E00714"/>
    <w:rsid w:val="00E05DB6"/>
    <w:rsid w:val="00E16B2B"/>
    <w:rsid w:val="00E2005B"/>
    <w:rsid w:val="00E21CE4"/>
    <w:rsid w:val="00E2310F"/>
    <w:rsid w:val="00E27386"/>
    <w:rsid w:val="00E36B37"/>
    <w:rsid w:val="00E52459"/>
    <w:rsid w:val="00E56A3C"/>
    <w:rsid w:val="00E6388D"/>
    <w:rsid w:val="00E66003"/>
    <w:rsid w:val="00E900C3"/>
    <w:rsid w:val="00E9306C"/>
    <w:rsid w:val="00E95D32"/>
    <w:rsid w:val="00EA65CE"/>
    <w:rsid w:val="00EB41E2"/>
    <w:rsid w:val="00ED01D7"/>
    <w:rsid w:val="00ED11EF"/>
    <w:rsid w:val="00EE50B9"/>
    <w:rsid w:val="00EF39EC"/>
    <w:rsid w:val="00EF5B73"/>
    <w:rsid w:val="00F03CB5"/>
    <w:rsid w:val="00F12377"/>
    <w:rsid w:val="00F16387"/>
    <w:rsid w:val="00F23A22"/>
    <w:rsid w:val="00F26A60"/>
    <w:rsid w:val="00F32685"/>
    <w:rsid w:val="00F4235D"/>
    <w:rsid w:val="00F42539"/>
    <w:rsid w:val="00F63EC8"/>
    <w:rsid w:val="00F64519"/>
    <w:rsid w:val="00F65251"/>
    <w:rsid w:val="00F703D5"/>
    <w:rsid w:val="00F70CB4"/>
    <w:rsid w:val="00F76337"/>
    <w:rsid w:val="00F9182D"/>
    <w:rsid w:val="00FA210D"/>
    <w:rsid w:val="00FA749C"/>
    <w:rsid w:val="00FB45E7"/>
    <w:rsid w:val="00FC4F38"/>
    <w:rsid w:val="00FE5DE3"/>
    <w:rsid w:val="00FF003D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D95D1C2-1C20-43E3-96D3-F66DF930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337"/>
    <w:pPr>
      <w:spacing w:line="276" w:lineRule="auto"/>
      <w:ind w:left="284" w:right="567"/>
    </w:pPr>
    <w:rPr>
      <w:rFonts w:ascii="FarnhamText Regular" w:hAnsi="FarnhamText Regular"/>
    </w:rPr>
  </w:style>
  <w:style w:type="paragraph" w:styleId="Rubrik1">
    <w:name w:val="heading 1"/>
    <w:basedOn w:val="Rubrik2"/>
    <w:next w:val="Normal"/>
    <w:link w:val="Rubrik1Char"/>
    <w:uiPriority w:val="9"/>
    <w:qFormat/>
    <w:rsid w:val="00E27386"/>
    <w:pPr>
      <w:ind w:right="1275"/>
      <w:outlineLvl w:val="0"/>
    </w:pPr>
    <w:rPr>
      <w:sz w:val="40"/>
      <w:szCs w:val="40"/>
    </w:rPr>
  </w:style>
  <w:style w:type="paragraph" w:styleId="Rubrik2">
    <w:name w:val="heading 2"/>
    <w:basedOn w:val="Rubrik3"/>
    <w:next w:val="Normal"/>
    <w:link w:val="Rubrik2Char"/>
    <w:uiPriority w:val="9"/>
    <w:unhideWhenUsed/>
    <w:qFormat/>
    <w:rsid w:val="00192403"/>
    <w:pPr>
      <w:spacing w:before="240" w:after="120"/>
      <w:ind w:right="1134"/>
      <w:outlineLvl w:val="1"/>
    </w:pPr>
    <w:rPr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E0AB0"/>
    <w:pPr>
      <w:keepNext/>
      <w:keepLines/>
      <w:spacing w:before="40" w:after="40"/>
      <w:outlineLvl w:val="2"/>
    </w:pPr>
    <w:rPr>
      <w:rFonts w:ascii="Geogrotesque Bold" w:eastAsiaTheme="majorEastAsia" w:hAnsi="Geogrotesque Bold" w:cstheme="majorBidi"/>
      <w:sz w:val="24"/>
    </w:rPr>
  </w:style>
  <w:style w:type="paragraph" w:styleId="Rubrik4">
    <w:name w:val="heading 4"/>
    <w:basedOn w:val="Rubrik5"/>
    <w:next w:val="Normal"/>
    <w:link w:val="Rubrik4Char"/>
    <w:uiPriority w:val="9"/>
    <w:unhideWhenUsed/>
    <w:qFormat/>
    <w:rsid w:val="002D14CD"/>
    <w:pPr>
      <w:outlineLvl w:val="3"/>
    </w:p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9307F0"/>
    <w:pPr>
      <w:spacing w:before="240"/>
      <w:ind w:right="1134"/>
      <w:outlineLvl w:val="4"/>
    </w:pPr>
    <w:rPr>
      <w:rFonts w:ascii="FarnhamText BoldItal" w:hAnsi="FarnhamText BoldItal"/>
    </w:rPr>
  </w:style>
  <w:style w:type="paragraph" w:styleId="Rubrik6">
    <w:name w:val="heading 6"/>
    <w:aliases w:val="Ingress"/>
    <w:basedOn w:val="Rubrik2"/>
    <w:next w:val="Normal"/>
    <w:link w:val="Rubrik6Char"/>
    <w:uiPriority w:val="9"/>
    <w:unhideWhenUsed/>
    <w:qFormat/>
    <w:rsid w:val="00E27386"/>
    <w:pPr>
      <w:spacing w:before="0"/>
      <w:ind w:right="1275"/>
      <w:outlineLvl w:val="5"/>
    </w:pPr>
    <w:rPr>
      <w:rFonts w:ascii="FarnhamText Regular" w:hAnsi="FarnhamText Regula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47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7037"/>
  </w:style>
  <w:style w:type="paragraph" w:styleId="Sidfot">
    <w:name w:val="footer"/>
    <w:basedOn w:val="Normal"/>
    <w:link w:val="SidfotChar"/>
    <w:uiPriority w:val="99"/>
    <w:unhideWhenUsed/>
    <w:rsid w:val="00647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7037"/>
  </w:style>
  <w:style w:type="character" w:customStyle="1" w:styleId="Rubrik1Char">
    <w:name w:val="Rubrik 1 Char"/>
    <w:basedOn w:val="Standardstycketeckensnitt"/>
    <w:link w:val="Rubrik1"/>
    <w:uiPriority w:val="9"/>
    <w:rsid w:val="00E27386"/>
    <w:rPr>
      <w:rFonts w:ascii="Geogrotesque Bold" w:eastAsiaTheme="majorEastAsia" w:hAnsi="Geogrotesque Bold" w:cstheme="majorBidi"/>
      <w:sz w:val="40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47037"/>
    <w:pPr>
      <w:outlineLvl w:val="9"/>
    </w:pPr>
    <w:rPr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92403"/>
    <w:rPr>
      <w:rFonts w:ascii="Geogrotesque Bold" w:eastAsiaTheme="majorEastAsia" w:hAnsi="Geogrotesque Bold" w:cstheme="majorBidi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E0AB0"/>
    <w:rPr>
      <w:rFonts w:ascii="Geogrotesque Bold" w:eastAsiaTheme="majorEastAsia" w:hAnsi="Geogrotesque Bold" w:cstheme="majorBidi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D14CD"/>
    <w:rPr>
      <w:rFonts w:ascii="FarnhamText BoldItal" w:hAnsi="FarnhamText BoldItal"/>
    </w:rPr>
  </w:style>
  <w:style w:type="paragraph" w:styleId="Innehll1">
    <w:name w:val="toc 1"/>
    <w:basedOn w:val="Normal"/>
    <w:next w:val="Normal"/>
    <w:autoRedefine/>
    <w:uiPriority w:val="39"/>
    <w:unhideWhenUsed/>
    <w:rsid w:val="008824AD"/>
    <w:pPr>
      <w:tabs>
        <w:tab w:val="right" w:leader="dot" w:pos="8505"/>
      </w:tabs>
      <w:spacing w:after="100" w:line="360" w:lineRule="auto"/>
    </w:pPr>
    <w:rPr>
      <w:rFonts w:ascii="Geogrotesque SemiBold" w:hAnsi="Geogrotesque SemiBold"/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564AF8"/>
    <w:pPr>
      <w:tabs>
        <w:tab w:val="right" w:leader="dot" w:pos="8505"/>
      </w:tabs>
      <w:spacing w:after="100"/>
      <w:ind w:left="426" w:hanging="142"/>
    </w:pPr>
    <w:rPr>
      <w:rFonts w:ascii="Geogrotesque SemiBold" w:hAnsi="Geogrotesque SemiBold"/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647037"/>
    <w:pPr>
      <w:tabs>
        <w:tab w:val="left" w:pos="8505"/>
      </w:tabs>
      <w:spacing w:after="100"/>
    </w:pPr>
  </w:style>
  <w:style w:type="character" w:styleId="Hyperlnk">
    <w:name w:val="Hyperlink"/>
    <w:basedOn w:val="Standardstycketeckensnitt"/>
    <w:uiPriority w:val="99"/>
    <w:unhideWhenUsed/>
    <w:rsid w:val="0064703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000457"/>
    <w:pPr>
      <w:ind w:left="720"/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rsid w:val="009307F0"/>
    <w:rPr>
      <w:rFonts w:ascii="FarnhamText BoldItal" w:hAnsi="FarnhamText BoldItal"/>
    </w:rPr>
  </w:style>
  <w:style w:type="character" w:styleId="Diskretbetoning">
    <w:name w:val="Subtle Emphasis"/>
    <w:aliases w:val="Tips"/>
    <w:uiPriority w:val="19"/>
    <w:qFormat/>
    <w:rsid w:val="002D14CD"/>
    <w:rPr>
      <w:rFonts w:ascii="FarnhamText BoldItal" w:hAnsi="FarnhamText BoldIt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05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5D54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F76337"/>
    <w:pPr>
      <w:spacing w:after="0" w:line="240" w:lineRule="auto"/>
      <w:ind w:left="284" w:right="567"/>
    </w:pPr>
    <w:rPr>
      <w:rFonts w:ascii="FarnhamText Regular" w:hAnsi="FarnhamText Regular"/>
    </w:rPr>
  </w:style>
  <w:style w:type="character" w:styleId="Platshllartext">
    <w:name w:val="Placeholder Text"/>
    <w:basedOn w:val="Standardstycketeckensnitt"/>
    <w:uiPriority w:val="99"/>
    <w:semiHidden/>
    <w:rsid w:val="00326034"/>
    <w:rPr>
      <w:color w:val="808080"/>
    </w:rPr>
  </w:style>
  <w:style w:type="character" w:styleId="Betoning">
    <w:name w:val="Emphasis"/>
    <w:uiPriority w:val="20"/>
    <w:qFormat/>
    <w:rsid w:val="00057968"/>
    <w:rPr>
      <w:rFonts w:ascii="FarnhamText RegularItal" w:hAnsi="FarnhamText RegularItal"/>
    </w:rPr>
  </w:style>
  <w:style w:type="character" w:customStyle="1" w:styleId="Rubrik6Char">
    <w:name w:val="Rubrik 6 Char"/>
    <w:aliases w:val="Ingress Char"/>
    <w:basedOn w:val="Standardstycketeckensnitt"/>
    <w:link w:val="Rubrik6"/>
    <w:uiPriority w:val="9"/>
    <w:rsid w:val="00E27386"/>
    <w:rPr>
      <w:rFonts w:ascii="FarnhamText Regular" w:eastAsiaTheme="majorEastAsia" w:hAnsi="FarnhamText Regular" w:cstheme="majorBidi"/>
      <w:sz w:val="28"/>
      <w:szCs w:val="28"/>
    </w:rPr>
  </w:style>
  <w:style w:type="paragraph" w:styleId="Underrubrik">
    <w:name w:val="Subtitle"/>
    <w:basedOn w:val="Innehll2"/>
    <w:next w:val="Normal"/>
    <w:link w:val="UnderrubrikChar"/>
    <w:uiPriority w:val="11"/>
    <w:qFormat/>
    <w:rsid w:val="00564AF8"/>
    <w:pPr>
      <w:numPr>
        <w:numId w:val="1"/>
      </w:numPr>
    </w:pPr>
    <w:rPr>
      <w:rFonts w:ascii="Geogrotesque Regular" w:hAnsi="Geogrotesque Regular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64AF8"/>
    <w:rPr>
      <w:rFonts w:ascii="Geogrotesque Regular" w:hAnsi="Geogrotesque Regular"/>
      <w:noProof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E111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E111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E1118"/>
    <w:rPr>
      <w:rFonts w:ascii="FarnhamText Regular" w:hAnsi="FarnhamText Regular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E111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E1118"/>
    <w:rPr>
      <w:rFonts w:ascii="FarnhamText Regular" w:hAnsi="FarnhamText Regular"/>
      <w:b/>
      <w:bCs/>
      <w:sz w:val="20"/>
      <w:szCs w:val="20"/>
    </w:rPr>
  </w:style>
  <w:style w:type="character" w:customStyle="1" w:styleId="no-print2">
    <w:name w:val="no-print2"/>
    <w:basedOn w:val="Standardstycketeckensnitt"/>
    <w:rsid w:val="003C7E9A"/>
  </w:style>
  <w:style w:type="paragraph" w:styleId="Normalwebb">
    <w:name w:val="Normal (Web)"/>
    <w:basedOn w:val="Normal"/>
    <w:uiPriority w:val="99"/>
    <w:semiHidden/>
    <w:unhideWhenUsed/>
    <w:rsid w:val="003C7E9A"/>
    <w:pPr>
      <w:spacing w:after="15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E0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49A71-0312-4B94-A328-E3DA19B4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Christensen</dc:creator>
  <cp:keywords/>
  <dc:description/>
  <cp:lastModifiedBy>Karin Lindström</cp:lastModifiedBy>
  <cp:revision>2</cp:revision>
  <cp:lastPrinted>2020-06-09T07:46:00Z</cp:lastPrinted>
  <dcterms:created xsi:type="dcterms:W3CDTF">2020-12-04T12:25:00Z</dcterms:created>
  <dcterms:modified xsi:type="dcterms:W3CDTF">2020-12-04T12:25:00Z</dcterms:modified>
  <cp:contentStatus/>
</cp:coreProperties>
</file>