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55C0" w14:textId="77777777" w:rsidR="00AF2E42" w:rsidRDefault="00AF2E42" w:rsidP="00AF2E42"/>
    <w:tbl>
      <w:tblPr>
        <w:tblStyle w:val="Tabellrutnt"/>
        <w:tblW w:w="1795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1529"/>
        <w:gridCol w:w="4401"/>
        <w:gridCol w:w="1525"/>
        <w:gridCol w:w="1977"/>
        <w:gridCol w:w="1827"/>
        <w:gridCol w:w="2431"/>
        <w:gridCol w:w="2130"/>
      </w:tblGrid>
      <w:tr w:rsidR="00815A1E" w:rsidRPr="00412E50" w14:paraId="70C031AE" w14:textId="77777777" w:rsidTr="00F537AD">
        <w:trPr>
          <w:trHeight w:val="956"/>
        </w:trPr>
        <w:tc>
          <w:tcPr>
            <w:tcW w:w="1699" w:type="dxa"/>
            <w:vMerge w:val="restart"/>
          </w:tcPr>
          <w:p w14:paraId="1B00671E" w14:textId="02DFD713" w:rsidR="00815A1E" w:rsidRDefault="00F00EA5" w:rsidP="00AF2E42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04AB0F8" wp14:editId="2C73F55C">
                  <wp:extent cx="1219200" cy="1176020"/>
                  <wp:effectExtent l="0" t="0" r="0" b="5080"/>
                  <wp:docPr id="2" name="Bildobjekt 2" descr="Bildresultat för byggnads stockholm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Bildresultat för byggnads stockholm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8" w:type="dxa"/>
            <w:gridSpan w:val="7"/>
            <w:vAlign w:val="center"/>
          </w:tcPr>
          <w:p w14:paraId="79809E7F" w14:textId="4BD78F02" w:rsidR="00815A1E" w:rsidRPr="000E55BA" w:rsidRDefault="00F00EA5" w:rsidP="00AF2E42">
            <w:pPr>
              <w:rPr>
                <w:b/>
                <w:bCs/>
                <w:noProof/>
                <w:color w:val="2E74B5" w:themeColor="accent1" w:themeShade="BF"/>
                <w:sz w:val="36"/>
                <w:szCs w:val="36"/>
                <w:lang w:eastAsia="sv-SE"/>
              </w:rPr>
            </w:pPr>
            <w:r w:rsidRPr="000E55BA">
              <w:rPr>
                <w:b/>
                <w:bCs/>
                <w:color w:val="2E74B5" w:themeColor="accent1" w:themeShade="BF"/>
                <w:sz w:val="36"/>
                <w:szCs w:val="36"/>
              </w:rPr>
              <w:t>Risk-och konsekvensanalys</w:t>
            </w:r>
          </w:p>
          <w:p w14:paraId="564D5B9B" w14:textId="6163A06C" w:rsidR="00F537AD" w:rsidRPr="000E55BA" w:rsidRDefault="00F537AD" w:rsidP="00AF2E42">
            <w:pPr>
              <w:rPr>
                <w:b/>
                <w:bCs/>
                <w:color w:val="2E74B5" w:themeColor="accent1" w:themeShade="BF"/>
                <w:sz w:val="36"/>
                <w:szCs w:val="36"/>
                <w:lang w:val="en-US"/>
              </w:rPr>
            </w:pPr>
            <w:r w:rsidRPr="000E55BA">
              <w:rPr>
                <w:b/>
                <w:bCs/>
                <w:i/>
                <w:color w:val="2E74B5" w:themeColor="accent1" w:themeShade="BF"/>
                <w:sz w:val="32"/>
                <w:szCs w:val="32"/>
                <w:lang w:val="en-US"/>
              </w:rPr>
              <w:t>Documentation of work</w:t>
            </w:r>
            <w:r w:rsidR="00410B0C" w:rsidRPr="000E55BA">
              <w:rPr>
                <w:b/>
                <w:bCs/>
                <w:i/>
                <w:color w:val="2E74B5" w:themeColor="accent1" w:themeShade="BF"/>
                <w:sz w:val="32"/>
                <w:szCs w:val="32"/>
                <w:lang w:val="en-US"/>
              </w:rPr>
              <w:t>ing</w:t>
            </w:r>
            <w:r w:rsidRPr="000E55BA">
              <w:rPr>
                <w:b/>
                <w:bCs/>
                <w:i/>
                <w:color w:val="2E74B5" w:themeColor="accent1" w:themeShade="BF"/>
                <w:sz w:val="32"/>
                <w:szCs w:val="32"/>
                <w:lang w:val="en-US"/>
              </w:rPr>
              <w:t xml:space="preserve"> environment </w:t>
            </w:r>
            <w:r w:rsidR="00E30C1B" w:rsidRPr="000E55BA">
              <w:rPr>
                <w:b/>
                <w:bCs/>
                <w:i/>
                <w:color w:val="2E74B5" w:themeColor="accent1" w:themeShade="BF"/>
                <w:sz w:val="32"/>
                <w:szCs w:val="32"/>
                <w:lang w:val="en-US"/>
              </w:rPr>
              <w:t>hazards</w:t>
            </w:r>
          </w:p>
        </w:tc>
      </w:tr>
      <w:tr w:rsidR="009B3908" w:rsidRPr="00BC4034" w14:paraId="6E43E348" w14:textId="77777777" w:rsidTr="00BA2053">
        <w:trPr>
          <w:gridAfter w:val="1"/>
          <w:wAfter w:w="2217" w:type="dxa"/>
          <w:trHeight w:val="340"/>
        </w:trPr>
        <w:tc>
          <w:tcPr>
            <w:tcW w:w="1699" w:type="dxa"/>
            <w:vMerge/>
            <w:tcBorders>
              <w:right w:val="single" w:sz="4" w:space="0" w:color="auto"/>
            </w:tcBorders>
          </w:tcPr>
          <w:p w14:paraId="183EE164" w14:textId="77777777" w:rsidR="009B3908" w:rsidRPr="00412E50" w:rsidRDefault="009B3908" w:rsidP="00BC4034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597280" w14:textId="77777777" w:rsidR="009B3908" w:rsidRPr="00B43F5C" w:rsidRDefault="00921BB6" w:rsidP="00BC4034">
            <w:pPr>
              <w:rPr>
                <w:rFonts w:ascii="Arial" w:hAnsi="Arial" w:cs="Arial"/>
                <w:b/>
                <w:bCs/>
              </w:rPr>
            </w:pPr>
            <w:r w:rsidRPr="00B43F5C">
              <w:rPr>
                <w:rFonts w:ascii="Arial" w:hAnsi="Arial" w:cs="Arial"/>
                <w:b/>
                <w:bCs/>
              </w:rPr>
              <w:t>Titel</w:t>
            </w:r>
          </w:p>
          <w:p w14:paraId="658A62AD" w14:textId="77777777" w:rsidR="00921BB6" w:rsidRPr="00921BB6" w:rsidRDefault="00921BB6" w:rsidP="00BC4034">
            <w:pPr>
              <w:rPr>
                <w:rFonts w:ascii="Arial" w:hAnsi="Arial" w:cs="Arial"/>
                <w:i/>
              </w:rPr>
            </w:pPr>
            <w:proofErr w:type="spellStart"/>
            <w:r w:rsidRPr="00921BB6">
              <w:rPr>
                <w:rFonts w:ascii="Arial" w:hAnsi="Arial" w:cs="Arial"/>
                <w:i/>
              </w:rPr>
              <w:t>Title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804F" w14:textId="77777777" w:rsidR="009B3908" w:rsidRPr="00A90EA2" w:rsidRDefault="009B3908" w:rsidP="00BC4034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05F1B09" w14:textId="77777777" w:rsidR="009B3908" w:rsidRPr="00B43F5C" w:rsidRDefault="00921BB6" w:rsidP="00815A1E">
            <w:pPr>
              <w:rPr>
                <w:rFonts w:ascii="Arial" w:hAnsi="Arial" w:cs="Arial"/>
                <w:b/>
                <w:bCs/>
              </w:rPr>
            </w:pPr>
            <w:r w:rsidRPr="00B43F5C">
              <w:rPr>
                <w:rFonts w:ascii="Arial" w:hAnsi="Arial" w:cs="Arial"/>
                <w:b/>
                <w:bCs/>
              </w:rPr>
              <w:t>Datum</w:t>
            </w:r>
          </w:p>
          <w:p w14:paraId="1B9CF4EC" w14:textId="77777777" w:rsidR="00921BB6" w:rsidRPr="00921BB6" w:rsidRDefault="00921BB6" w:rsidP="00815A1E">
            <w:pPr>
              <w:rPr>
                <w:rFonts w:ascii="Arial" w:hAnsi="Arial" w:cs="Arial"/>
                <w:i/>
              </w:rPr>
            </w:pPr>
            <w:r w:rsidRPr="00921BB6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D49A" w14:textId="77777777" w:rsidR="009B3908" w:rsidRPr="00A90EA2" w:rsidRDefault="009B3908" w:rsidP="00BC4034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D25141A" w14:textId="77777777" w:rsidR="009B3908" w:rsidRDefault="00921BB6" w:rsidP="00BC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Diarienummer</w:t>
            </w:r>
          </w:p>
          <w:p w14:paraId="52810289" w14:textId="77777777" w:rsidR="00921BB6" w:rsidRPr="00A90EA2" w:rsidRDefault="00921BB6" w:rsidP="00BC4034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1A7C" w14:textId="77777777" w:rsidR="009B3908" w:rsidRPr="00A90EA2" w:rsidRDefault="009B3908" w:rsidP="00BC4034">
            <w:pPr>
              <w:rPr>
                <w:rFonts w:ascii="Arial" w:hAnsi="Arial" w:cs="Arial"/>
              </w:rPr>
            </w:pPr>
          </w:p>
        </w:tc>
      </w:tr>
      <w:tr w:rsidR="009B3908" w:rsidRPr="00BC4034" w14:paraId="2BBEAF1F" w14:textId="77777777" w:rsidTr="00BA2053">
        <w:trPr>
          <w:gridAfter w:val="1"/>
          <w:wAfter w:w="2217" w:type="dxa"/>
          <w:trHeight w:val="340"/>
        </w:trPr>
        <w:tc>
          <w:tcPr>
            <w:tcW w:w="1699" w:type="dxa"/>
            <w:vMerge/>
            <w:tcBorders>
              <w:right w:val="single" w:sz="4" w:space="0" w:color="auto"/>
            </w:tcBorders>
          </w:tcPr>
          <w:p w14:paraId="3D733200" w14:textId="77777777" w:rsidR="009B3908" w:rsidRPr="00BC4034" w:rsidRDefault="009B3908" w:rsidP="00BC403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51F2C2" w14:textId="77777777" w:rsidR="009B3908" w:rsidRPr="00B43F5C" w:rsidRDefault="00921BB6" w:rsidP="00BC4034">
            <w:pPr>
              <w:rPr>
                <w:rFonts w:ascii="Arial" w:hAnsi="Arial" w:cs="Arial"/>
                <w:b/>
                <w:bCs/>
              </w:rPr>
            </w:pPr>
            <w:r w:rsidRPr="00B43F5C">
              <w:rPr>
                <w:rFonts w:ascii="Arial" w:hAnsi="Arial" w:cs="Arial"/>
                <w:b/>
                <w:bCs/>
              </w:rPr>
              <w:t>Arbetsställe</w:t>
            </w:r>
          </w:p>
          <w:p w14:paraId="6DDABE43" w14:textId="1CFDD77A" w:rsidR="00921BB6" w:rsidRPr="00921BB6" w:rsidRDefault="00921BB6" w:rsidP="00BC4034">
            <w:pPr>
              <w:rPr>
                <w:rFonts w:ascii="Arial" w:hAnsi="Arial" w:cs="Arial"/>
                <w:i/>
              </w:rPr>
            </w:pPr>
            <w:proofErr w:type="spellStart"/>
            <w:r w:rsidRPr="00921BB6">
              <w:rPr>
                <w:rFonts w:ascii="Arial" w:hAnsi="Arial" w:cs="Arial"/>
                <w:i/>
              </w:rPr>
              <w:t>Workplace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C9C" w14:textId="77777777" w:rsidR="009B3908" w:rsidRPr="00A90EA2" w:rsidRDefault="009B3908" w:rsidP="00BC4034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C04D8A4" w14:textId="77777777" w:rsidR="009B3908" w:rsidRPr="00B43F5C" w:rsidRDefault="00921BB6" w:rsidP="00815A1E">
            <w:pPr>
              <w:rPr>
                <w:rFonts w:ascii="Arial" w:hAnsi="Arial" w:cs="Arial"/>
                <w:b/>
                <w:bCs/>
              </w:rPr>
            </w:pPr>
            <w:r w:rsidRPr="00B43F5C">
              <w:rPr>
                <w:rFonts w:ascii="Arial" w:hAnsi="Arial" w:cs="Arial"/>
                <w:b/>
                <w:bCs/>
              </w:rPr>
              <w:t>Deltagare</w:t>
            </w:r>
          </w:p>
          <w:p w14:paraId="40F8020A" w14:textId="77777777" w:rsidR="00921BB6" w:rsidRPr="00921BB6" w:rsidRDefault="00921BB6" w:rsidP="00815A1E">
            <w:pPr>
              <w:rPr>
                <w:rFonts w:ascii="Arial" w:hAnsi="Arial" w:cs="Arial"/>
                <w:i/>
              </w:rPr>
            </w:pPr>
            <w:proofErr w:type="spellStart"/>
            <w:r w:rsidRPr="00921BB6">
              <w:rPr>
                <w:rFonts w:ascii="Arial" w:hAnsi="Arial" w:cs="Arial"/>
                <w:i/>
              </w:rPr>
              <w:t>Participants</w:t>
            </w:r>
            <w:proofErr w:type="spellEnd"/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1A25" w14:textId="77777777" w:rsidR="009B3908" w:rsidRPr="00A90EA2" w:rsidRDefault="009B3908" w:rsidP="00BC4034">
            <w:pPr>
              <w:rPr>
                <w:rFonts w:ascii="Arial" w:hAnsi="Arial" w:cs="Arial"/>
              </w:rPr>
            </w:pPr>
          </w:p>
        </w:tc>
      </w:tr>
    </w:tbl>
    <w:p w14:paraId="4D50FC25" w14:textId="77777777" w:rsidR="00AF2E42" w:rsidRPr="00A90EA2" w:rsidRDefault="00AF2E42" w:rsidP="00AF2E42">
      <w:pPr>
        <w:rPr>
          <w:sz w:val="8"/>
          <w:szCs w:val="8"/>
        </w:rPr>
      </w:pPr>
    </w:p>
    <w:tbl>
      <w:tblPr>
        <w:tblStyle w:val="Tabellrutnt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3"/>
        <w:gridCol w:w="2836"/>
        <w:gridCol w:w="851"/>
        <w:gridCol w:w="851"/>
        <w:gridCol w:w="857"/>
        <w:gridCol w:w="5386"/>
        <w:gridCol w:w="1543"/>
        <w:gridCol w:w="1142"/>
        <w:gridCol w:w="1136"/>
      </w:tblGrid>
      <w:tr w:rsidR="003B52E0" w:rsidRPr="00195097" w14:paraId="05563B7E" w14:textId="77777777" w:rsidTr="008D007A">
        <w:trPr>
          <w:trHeight w:hRule="exact" w:val="696"/>
        </w:trPr>
        <w:tc>
          <w:tcPr>
            <w:tcW w:w="652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60703" w14:textId="77777777" w:rsidR="003B52E0" w:rsidRPr="00B43F5C" w:rsidRDefault="003B52E0" w:rsidP="00226A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3F5C">
              <w:rPr>
                <w:rFonts w:ascii="Arial" w:hAnsi="Arial" w:cs="Arial"/>
                <w:b/>
                <w:bCs/>
                <w:sz w:val="28"/>
                <w:szCs w:val="28"/>
              </w:rPr>
              <w:t>Resultat av riskbedömning</w:t>
            </w:r>
          </w:p>
          <w:p w14:paraId="31A7C353" w14:textId="77777777" w:rsidR="00921BB6" w:rsidRPr="00921BB6" w:rsidRDefault="00921BB6" w:rsidP="00226AF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921BB6">
              <w:rPr>
                <w:rFonts w:ascii="Arial" w:hAnsi="Arial" w:cs="Arial"/>
                <w:i/>
                <w:sz w:val="28"/>
                <w:szCs w:val="28"/>
              </w:rPr>
              <w:t>Result</w:t>
            </w:r>
            <w:proofErr w:type="spellEnd"/>
            <w:r w:rsidRPr="00921BB6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921BB6">
              <w:rPr>
                <w:rFonts w:ascii="Arial" w:hAnsi="Arial" w:cs="Arial"/>
                <w:i/>
                <w:sz w:val="28"/>
                <w:szCs w:val="28"/>
              </w:rPr>
              <w:t>of</w:t>
            </w:r>
            <w:proofErr w:type="spellEnd"/>
            <w:r w:rsidRPr="00921BB6">
              <w:rPr>
                <w:rFonts w:ascii="Arial" w:hAnsi="Arial" w:cs="Arial"/>
                <w:i/>
                <w:sz w:val="28"/>
                <w:szCs w:val="28"/>
              </w:rPr>
              <w:t xml:space="preserve"> risk </w:t>
            </w:r>
            <w:proofErr w:type="spellStart"/>
            <w:r w:rsidRPr="00921BB6">
              <w:rPr>
                <w:rFonts w:ascii="Arial" w:hAnsi="Arial" w:cs="Arial"/>
                <w:i/>
                <w:sz w:val="28"/>
                <w:szCs w:val="28"/>
              </w:rPr>
              <w:t>assessment</w:t>
            </w:r>
            <w:proofErr w:type="spellEnd"/>
          </w:p>
        </w:tc>
        <w:tc>
          <w:tcPr>
            <w:tcW w:w="92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D1AB3" w14:textId="77777777" w:rsidR="003B52E0" w:rsidRPr="00B43F5C" w:rsidRDefault="003B52E0" w:rsidP="00226AF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3F5C">
              <w:rPr>
                <w:rFonts w:ascii="Arial" w:hAnsi="Arial" w:cs="Arial"/>
                <w:b/>
                <w:bCs/>
                <w:sz w:val="28"/>
                <w:szCs w:val="28"/>
              </w:rPr>
              <w:t>Handlingsplan</w:t>
            </w:r>
          </w:p>
          <w:p w14:paraId="07F60CD0" w14:textId="77777777" w:rsidR="00921BB6" w:rsidRPr="00921BB6" w:rsidRDefault="00921BB6" w:rsidP="00226AF1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F537AD">
              <w:rPr>
                <w:rFonts w:ascii="Arial" w:hAnsi="Arial" w:cs="Arial"/>
                <w:i/>
                <w:sz w:val="28"/>
                <w:szCs w:val="28"/>
              </w:rPr>
              <w:t>Action plan</w:t>
            </w:r>
          </w:p>
        </w:tc>
      </w:tr>
      <w:tr w:rsidR="00885283" w:rsidRPr="00B43F5C" w14:paraId="09D0B503" w14:textId="77777777" w:rsidTr="008D007A">
        <w:trPr>
          <w:trHeight w:hRule="exact" w:val="569"/>
        </w:trPr>
        <w:tc>
          <w:tcPr>
            <w:tcW w:w="3969" w:type="dxa"/>
            <w:gridSpan w:val="2"/>
            <w:vMerge w:val="restart"/>
            <w:shd w:val="clear" w:color="auto" w:fill="E7E6E6" w:themeFill="background2"/>
            <w:vAlign w:val="center"/>
          </w:tcPr>
          <w:p w14:paraId="5834FF87" w14:textId="77777777" w:rsidR="00885283" w:rsidRPr="00B43F5C" w:rsidRDefault="00885283" w:rsidP="00BA2053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B43F5C">
              <w:rPr>
                <w:rFonts w:ascii="Arial" w:hAnsi="Arial" w:cs="Arial"/>
                <w:b/>
                <w:bCs/>
                <w:lang w:val="en-US"/>
              </w:rPr>
              <w:t>Riskkällor</w:t>
            </w:r>
            <w:proofErr w:type="spellEnd"/>
            <w:r w:rsidRPr="00B43F5C">
              <w:rPr>
                <w:rFonts w:ascii="Arial" w:hAnsi="Arial" w:cs="Arial"/>
                <w:b/>
                <w:bCs/>
                <w:lang w:val="en-US"/>
              </w:rPr>
              <w:t xml:space="preserve"> och risker</w:t>
            </w:r>
          </w:p>
          <w:p w14:paraId="043BC513" w14:textId="66A6F58A" w:rsidR="00921BB6" w:rsidRPr="00921BB6" w:rsidRDefault="00597398" w:rsidP="00BA2053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Hazards and their sources</w:t>
            </w:r>
          </w:p>
        </w:tc>
        <w:tc>
          <w:tcPr>
            <w:tcW w:w="2559" w:type="dxa"/>
            <w:gridSpan w:val="3"/>
            <w:shd w:val="clear" w:color="auto" w:fill="E7E6E6" w:themeFill="background2"/>
            <w:vAlign w:val="center"/>
          </w:tcPr>
          <w:p w14:paraId="04041404" w14:textId="77777777" w:rsidR="00885283" w:rsidRPr="00B43F5C" w:rsidRDefault="00885283" w:rsidP="00BA2053">
            <w:pPr>
              <w:rPr>
                <w:rFonts w:ascii="Arial" w:hAnsi="Arial" w:cs="Arial"/>
                <w:b/>
                <w:bCs/>
              </w:rPr>
            </w:pPr>
            <w:r w:rsidRPr="00B43F5C">
              <w:rPr>
                <w:rFonts w:ascii="Arial" w:hAnsi="Arial" w:cs="Arial"/>
                <w:b/>
                <w:bCs/>
              </w:rPr>
              <w:t>Riskbedömning</w:t>
            </w:r>
          </w:p>
          <w:p w14:paraId="2B809414" w14:textId="7B8E32F5" w:rsidR="00921BB6" w:rsidRPr="00921BB6" w:rsidRDefault="00921BB6" w:rsidP="00BA2053">
            <w:pPr>
              <w:rPr>
                <w:rFonts w:ascii="Arial" w:hAnsi="Arial" w:cs="Arial"/>
                <w:i/>
              </w:rPr>
            </w:pPr>
            <w:r w:rsidRPr="00921BB6">
              <w:rPr>
                <w:rFonts w:ascii="Arial" w:hAnsi="Arial" w:cs="Arial"/>
                <w:i/>
              </w:rPr>
              <w:t xml:space="preserve">Risk </w:t>
            </w:r>
            <w:proofErr w:type="spellStart"/>
            <w:r w:rsidRPr="00921BB6">
              <w:rPr>
                <w:rFonts w:ascii="Arial" w:hAnsi="Arial" w:cs="Arial"/>
                <w:i/>
              </w:rPr>
              <w:t>assessme</w:t>
            </w:r>
            <w:r w:rsidR="009D6A44">
              <w:rPr>
                <w:rFonts w:ascii="Arial" w:hAnsi="Arial" w:cs="Arial"/>
                <w:i/>
              </w:rPr>
              <w:t>nt</w:t>
            </w:r>
            <w:proofErr w:type="spellEnd"/>
          </w:p>
        </w:tc>
        <w:tc>
          <w:tcPr>
            <w:tcW w:w="5386" w:type="dxa"/>
            <w:vMerge w:val="restart"/>
            <w:shd w:val="clear" w:color="auto" w:fill="E7E6E6" w:themeFill="background2"/>
            <w:vAlign w:val="center"/>
          </w:tcPr>
          <w:p w14:paraId="7EBD86B3" w14:textId="77777777" w:rsidR="00885283" w:rsidRPr="00B43F5C" w:rsidRDefault="00885283" w:rsidP="00BA2053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B43F5C">
              <w:rPr>
                <w:rFonts w:ascii="Arial" w:hAnsi="Arial" w:cs="Arial"/>
                <w:b/>
                <w:bCs/>
                <w:lang w:val="en-US"/>
              </w:rPr>
              <w:t>Åtgärder</w:t>
            </w:r>
            <w:proofErr w:type="spellEnd"/>
          </w:p>
          <w:p w14:paraId="47E56D26" w14:textId="5D1055CF" w:rsidR="00921BB6" w:rsidRPr="009D6A44" w:rsidRDefault="00921BB6" w:rsidP="00BA2053">
            <w:pPr>
              <w:rPr>
                <w:rFonts w:ascii="Arial" w:hAnsi="Arial" w:cs="Arial"/>
                <w:i/>
                <w:lang w:val="en-US"/>
              </w:rPr>
            </w:pPr>
            <w:r w:rsidRPr="009D6A44">
              <w:rPr>
                <w:rFonts w:ascii="Arial" w:hAnsi="Arial" w:cs="Arial"/>
                <w:i/>
                <w:lang w:val="en-US"/>
              </w:rPr>
              <w:t>M</w:t>
            </w:r>
            <w:r w:rsidR="009D6A44" w:rsidRPr="009D6A44">
              <w:rPr>
                <w:rFonts w:ascii="Arial" w:hAnsi="Arial" w:cs="Arial"/>
                <w:i/>
                <w:lang w:val="en-US"/>
              </w:rPr>
              <w:t>easures to be t</w:t>
            </w:r>
            <w:r w:rsidR="009D6A44">
              <w:rPr>
                <w:rFonts w:ascii="Arial" w:hAnsi="Arial" w:cs="Arial"/>
                <w:i/>
                <w:lang w:val="en-US"/>
              </w:rPr>
              <w:t>aken</w:t>
            </w:r>
          </w:p>
        </w:tc>
        <w:tc>
          <w:tcPr>
            <w:tcW w:w="1543" w:type="dxa"/>
            <w:vMerge w:val="restart"/>
            <w:shd w:val="clear" w:color="auto" w:fill="E7E6E6" w:themeFill="background2"/>
            <w:vAlign w:val="center"/>
          </w:tcPr>
          <w:p w14:paraId="479928D7" w14:textId="77777777" w:rsidR="00885283" w:rsidRPr="00B43F5C" w:rsidRDefault="00885283" w:rsidP="00BA2053">
            <w:pPr>
              <w:rPr>
                <w:rFonts w:ascii="Arial" w:hAnsi="Arial" w:cs="Arial"/>
                <w:b/>
                <w:bCs/>
              </w:rPr>
            </w:pPr>
            <w:r w:rsidRPr="00B43F5C">
              <w:rPr>
                <w:rFonts w:ascii="Arial" w:hAnsi="Arial" w:cs="Arial"/>
                <w:b/>
                <w:bCs/>
              </w:rPr>
              <w:t>Ansvarig</w:t>
            </w:r>
          </w:p>
          <w:p w14:paraId="59C0985F" w14:textId="42E1E471" w:rsidR="00921BB6" w:rsidRPr="00921BB6" w:rsidRDefault="00502CB2" w:rsidP="00BA205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Person in charge</w:t>
            </w:r>
          </w:p>
        </w:tc>
        <w:tc>
          <w:tcPr>
            <w:tcW w:w="1142" w:type="dxa"/>
            <w:vMerge w:val="restart"/>
            <w:shd w:val="clear" w:color="auto" w:fill="E7E6E6" w:themeFill="background2"/>
            <w:vAlign w:val="center"/>
          </w:tcPr>
          <w:p w14:paraId="4CA24D4D" w14:textId="1427B0AA" w:rsidR="00885283" w:rsidRPr="00B43F5C" w:rsidRDefault="00E85F40" w:rsidP="00BA2053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B43F5C">
              <w:rPr>
                <w:rFonts w:ascii="Arial" w:hAnsi="Arial" w:cs="Arial"/>
                <w:b/>
                <w:bCs/>
                <w:lang w:val="en-US"/>
              </w:rPr>
              <w:t>Åtgärd</w:t>
            </w:r>
            <w:proofErr w:type="spellEnd"/>
            <w:r w:rsidRPr="00B43F5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B43F5C">
              <w:rPr>
                <w:rFonts w:ascii="Arial" w:hAnsi="Arial" w:cs="Arial"/>
                <w:b/>
                <w:bCs/>
                <w:lang w:val="en-US"/>
              </w:rPr>
              <w:t>u</w:t>
            </w:r>
            <w:r w:rsidR="00E1485B" w:rsidRPr="00B43F5C">
              <w:rPr>
                <w:rFonts w:ascii="Arial" w:hAnsi="Arial" w:cs="Arial"/>
                <w:b/>
                <w:bCs/>
                <w:lang w:val="en-US"/>
              </w:rPr>
              <w:t>tför</w:t>
            </w:r>
            <w:r w:rsidR="00650A4E">
              <w:rPr>
                <w:rFonts w:ascii="Arial" w:hAnsi="Arial" w:cs="Arial"/>
                <w:b/>
                <w:bCs/>
                <w:lang w:val="en-US"/>
              </w:rPr>
              <w:t>d</w:t>
            </w:r>
            <w:proofErr w:type="spellEnd"/>
            <w:r w:rsidR="00E1485B" w:rsidRPr="00B43F5C">
              <w:rPr>
                <w:rFonts w:ascii="Arial" w:hAnsi="Arial" w:cs="Arial"/>
                <w:b/>
                <w:bCs/>
                <w:lang w:val="en-US"/>
              </w:rPr>
              <w:t xml:space="preserve"> (datum)</w:t>
            </w:r>
          </w:p>
          <w:p w14:paraId="097C662E" w14:textId="32032EA4" w:rsidR="00921BB6" w:rsidRPr="009D6A44" w:rsidRDefault="009D6A44" w:rsidP="00BA2053">
            <w:pPr>
              <w:rPr>
                <w:rFonts w:ascii="Arial" w:hAnsi="Arial" w:cs="Arial"/>
                <w:i/>
                <w:lang w:val="en-US"/>
              </w:rPr>
            </w:pPr>
            <w:r w:rsidRPr="009D6A44">
              <w:rPr>
                <w:rFonts w:ascii="Arial" w:hAnsi="Arial" w:cs="Arial"/>
                <w:i/>
                <w:lang w:val="en-US"/>
              </w:rPr>
              <w:t>Date of a</w:t>
            </w:r>
            <w:r>
              <w:rPr>
                <w:rFonts w:ascii="Arial" w:hAnsi="Arial" w:cs="Arial"/>
                <w:i/>
                <w:lang w:val="en-US"/>
              </w:rPr>
              <w:t>ccomplishment</w:t>
            </w:r>
          </w:p>
        </w:tc>
        <w:tc>
          <w:tcPr>
            <w:tcW w:w="1136" w:type="dxa"/>
            <w:vMerge w:val="restart"/>
            <w:shd w:val="clear" w:color="auto" w:fill="E7E6E6" w:themeFill="background2"/>
            <w:vAlign w:val="center"/>
          </w:tcPr>
          <w:p w14:paraId="0468B913" w14:textId="46DC2D5B" w:rsidR="00885283" w:rsidRPr="00B43F5C" w:rsidRDefault="00885283" w:rsidP="00BA2053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B43F5C">
              <w:rPr>
                <w:rFonts w:ascii="Arial" w:hAnsi="Arial" w:cs="Arial"/>
                <w:b/>
                <w:bCs/>
                <w:lang w:val="en-US"/>
              </w:rPr>
              <w:t>Åtgärd</w:t>
            </w:r>
            <w:proofErr w:type="spellEnd"/>
            <w:r w:rsidRPr="00B43F5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B43F5C">
              <w:rPr>
                <w:rFonts w:ascii="Arial" w:hAnsi="Arial" w:cs="Arial"/>
                <w:b/>
                <w:bCs/>
                <w:lang w:val="en-US"/>
              </w:rPr>
              <w:t>uppföljd</w:t>
            </w:r>
            <w:proofErr w:type="spellEnd"/>
            <w:r w:rsidR="00B43F5C" w:rsidRPr="00B43F5C">
              <w:rPr>
                <w:rFonts w:ascii="Arial" w:hAnsi="Arial" w:cs="Arial"/>
                <w:b/>
                <w:bCs/>
                <w:lang w:val="en-US"/>
              </w:rPr>
              <w:t>(d</w:t>
            </w:r>
            <w:r w:rsidR="00B43F5C">
              <w:rPr>
                <w:rFonts w:ascii="Arial" w:hAnsi="Arial" w:cs="Arial"/>
                <w:b/>
                <w:bCs/>
                <w:lang w:val="en-US"/>
              </w:rPr>
              <w:t>atum)</w:t>
            </w:r>
          </w:p>
          <w:p w14:paraId="4090B085" w14:textId="06FE755F" w:rsidR="00921BB6" w:rsidRPr="00B43F5C" w:rsidRDefault="00E85F40" w:rsidP="00BA2053">
            <w:pPr>
              <w:rPr>
                <w:rFonts w:ascii="Arial" w:hAnsi="Arial" w:cs="Arial"/>
                <w:i/>
                <w:lang w:val="en-US"/>
              </w:rPr>
            </w:pPr>
            <w:r w:rsidRPr="00B43F5C">
              <w:rPr>
                <w:rFonts w:ascii="Arial" w:hAnsi="Arial" w:cs="Arial"/>
                <w:i/>
                <w:lang w:val="en-US"/>
              </w:rPr>
              <w:t xml:space="preserve">Follow- up </w:t>
            </w:r>
            <w:r w:rsidR="00B43F5C" w:rsidRPr="00B43F5C">
              <w:rPr>
                <w:rFonts w:ascii="Arial" w:hAnsi="Arial" w:cs="Arial"/>
                <w:i/>
                <w:lang w:val="en-US"/>
              </w:rPr>
              <w:t>date</w:t>
            </w:r>
          </w:p>
        </w:tc>
      </w:tr>
      <w:tr w:rsidR="00885283" w:rsidRPr="00195097" w14:paraId="7A6ED8E0" w14:textId="77777777" w:rsidTr="009D6A44">
        <w:trPr>
          <w:trHeight w:hRule="exact" w:val="1126"/>
        </w:trPr>
        <w:tc>
          <w:tcPr>
            <w:tcW w:w="3969" w:type="dxa"/>
            <w:gridSpan w:val="2"/>
            <w:vMerge/>
            <w:shd w:val="clear" w:color="auto" w:fill="E7E6E6" w:themeFill="background2"/>
            <w:vAlign w:val="center"/>
          </w:tcPr>
          <w:p w14:paraId="26BCEDA3" w14:textId="77777777" w:rsidR="00885283" w:rsidRPr="00B43F5C" w:rsidRDefault="00885283" w:rsidP="003C56C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38F54CDF" w14:textId="77777777" w:rsidR="00885283" w:rsidRDefault="00885283" w:rsidP="00A90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960">
              <w:rPr>
                <w:rFonts w:ascii="Arial" w:hAnsi="Arial" w:cs="Arial"/>
                <w:sz w:val="16"/>
                <w:szCs w:val="16"/>
              </w:rPr>
              <w:t>Låg</w:t>
            </w:r>
          </w:p>
          <w:p w14:paraId="3592EBDE" w14:textId="77777777" w:rsidR="00536B06" w:rsidRPr="00536B06" w:rsidRDefault="00536B06" w:rsidP="00A90E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36B06">
              <w:rPr>
                <w:rFonts w:ascii="Arial" w:hAnsi="Arial" w:cs="Arial"/>
                <w:i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851" w:type="dxa"/>
            <w:shd w:val="clear" w:color="auto" w:fill="FFFF00"/>
            <w:vAlign w:val="center"/>
          </w:tcPr>
          <w:p w14:paraId="606F69DB" w14:textId="77777777" w:rsidR="00885283" w:rsidRDefault="00885283" w:rsidP="00A90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960">
              <w:rPr>
                <w:rFonts w:ascii="Arial" w:hAnsi="Arial" w:cs="Arial"/>
                <w:sz w:val="16"/>
                <w:szCs w:val="16"/>
              </w:rPr>
              <w:t>Medel</w:t>
            </w:r>
          </w:p>
          <w:p w14:paraId="2D3CD7F8" w14:textId="77777777" w:rsidR="00536B06" w:rsidRPr="00536B06" w:rsidRDefault="00536B06" w:rsidP="00A90E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36B06">
              <w:rPr>
                <w:rFonts w:ascii="Arial" w:hAnsi="Arial" w:cs="Arial"/>
                <w:i/>
                <w:sz w:val="16"/>
                <w:szCs w:val="16"/>
              </w:rPr>
              <w:t>Medium</w:t>
            </w:r>
          </w:p>
        </w:tc>
        <w:tc>
          <w:tcPr>
            <w:tcW w:w="857" w:type="dxa"/>
            <w:shd w:val="clear" w:color="auto" w:fill="FF0000"/>
            <w:vAlign w:val="center"/>
          </w:tcPr>
          <w:p w14:paraId="1235FDAB" w14:textId="77777777" w:rsidR="00885283" w:rsidRDefault="00CC3960" w:rsidP="00A90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960">
              <w:rPr>
                <w:rFonts w:ascii="Arial" w:hAnsi="Arial" w:cs="Arial"/>
                <w:sz w:val="16"/>
                <w:szCs w:val="16"/>
              </w:rPr>
              <w:t>Allvarlig</w:t>
            </w:r>
          </w:p>
          <w:p w14:paraId="3C5141EB" w14:textId="77777777" w:rsidR="00536B06" w:rsidRPr="00536B06" w:rsidRDefault="00536B06" w:rsidP="00A90E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36B06">
              <w:rPr>
                <w:rFonts w:ascii="Arial" w:hAnsi="Arial" w:cs="Arial"/>
                <w:i/>
                <w:sz w:val="16"/>
                <w:szCs w:val="16"/>
              </w:rPr>
              <w:t>High</w:t>
            </w:r>
            <w:proofErr w:type="spellEnd"/>
          </w:p>
        </w:tc>
        <w:tc>
          <w:tcPr>
            <w:tcW w:w="5386" w:type="dxa"/>
            <w:vMerge/>
            <w:shd w:val="clear" w:color="auto" w:fill="E7E6E6" w:themeFill="background2"/>
            <w:vAlign w:val="center"/>
          </w:tcPr>
          <w:p w14:paraId="145AA213" w14:textId="77777777" w:rsidR="00885283" w:rsidRPr="003B52E0" w:rsidRDefault="00885283" w:rsidP="003C5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vMerge/>
            <w:shd w:val="clear" w:color="auto" w:fill="E7E6E6" w:themeFill="background2"/>
            <w:vAlign w:val="center"/>
          </w:tcPr>
          <w:p w14:paraId="7408743D" w14:textId="77777777" w:rsidR="00885283" w:rsidRPr="003B52E0" w:rsidRDefault="00885283" w:rsidP="003C5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shd w:val="clear" w:color="auto" w:fill="E7E6E6" w:themeFill="background2"/>
            <w:vAlign w:val="center"/>
          </w:tcPr>
          <w:p w14:paraId="036030FD" w14:textId="77777777" w:rsidR="00885283" w:rsidRPr="003B52E0" w:rsidRDefault="00885283" w:rsidP="003C5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7E6E6" w:themeFill="background2"/>
            <w:vAlign w:val="center"/>
          </w:tcPr>
          <w:p w14:paraId="1C4411E2" w14:textId="77777777" w:rsidR="00885283" w:rsidRPr="003B52E0" w:rsidRDefault="00885283" w:rsidP="003C56C3">
            <w:pPr>
              <w:jc w:val="center"/>
              <w:rPr>
                <w:rFonts w:ascii="Arial" w:hAnsi="Arial" w:cs="Arial"/>
              </w:rPr>
            </w:pPr>
          </w:p>
        </w:tc>
      </w:tr>
      <w:tr w:rsidR="00885283" w:rsidRPr="00195097" w14:paraId="12CFD5F9" w14:textId="77777777" w:rsidTr="008D007A">
        <w:trPr>
          <w:trHeight w:val="776"/>
        </w:trPr>
        <w:tc>
          <w:tcPr>
            <w:tcW w:w="3969" w:type="dxa"/>
            <w:gridSpan w:val="2"/>
            <w:vAlign w:val="center"/>
          </w:tcPr>
          <w:p w14:paraId="0982F80C" w14:textId="77777777" w:rsidR="00536B06" w:rsidRPr="00096F7D" w:rsidRDefault="00536B06" w:rsidP="00A94A2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1460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072A2C7" w14:textId="77777777" w:rsidR="003C56C3" w:rsidRPr="00195097" w:rsidRDefault="00CC3960" w:rsidP="0088528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695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8DB6B88" w14:textId="77777777" w:rsidR="003C56C3" w:rsidRPr="00195097" w:rsidRDefault="00885283" w:rsidP="0088528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912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24B925F0" w14:textId="77777777" w:rsidR="003C56C3" w:rsidRPr="00195097" w:rsidRDefault="00885283" w:rsidP="0088528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6DF12BD8" w14:textId="77777777" w:rsidR="003C56C3" w:rsidRPr="00195097" w:rsidRDefault="003C56C3" w:rsidP="003C56C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582BFE7E" w14:textId="77777777" w:rsidR="003C56C3" w:rsidRPr="00195097" w:rsidRDefault="003C56C3" w:rsidP="003C56C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14:paraId="2ACF1FE3" w14:textId="77777777" w:rsidR="003C56C3" w:rsidRPr="00195097" w:rsidRDefault="003C56C3" w:rsidP="003C56C3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67070175" w14:textId="77777777" w:rsidR="003C56C3" w:rsidRPr="00195097" w:rsidRDefault="003C56C3" w:rsidP="003C56C3">
            <w:pPr>
              <w:rPr>
                <w:rFonts w:ascii="Arial" w:hAnsi="Arial" w:cs="Arial"/>
              </w:rPr>
            </w:pPr>
          </w:p>
        </w:tc>
      </w:tr>
      <w:tr w:rsidR="00A94A25" w:rsidRPr="00195097" w14:paraId="573E3A38" w14:textId="77777777" w:rsidTr="008D007A">
        <w:trPr>
          <w:trHeight w:val="776"/>
        </w:trPr>
        <w:tc>
          <w:tcPr>
            <w:tcW w:w="3969" w:type="dxa"/>
            <w:gridSpan w:val="2"/>
            <w:vAlign w:val="center"/>
          </w:tcPr>
          <w:p w14:paraId="4A507D95" w14:textId="77777777" w:rsidR="00A94A25" w:rsidRPr="00195097" w:rsidRDefault="00A94A25" w:rsidP="00A94A2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7138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CEEABF4" w14:textId="77777777" w:rsidR="00A94A25" w:rsidRPr="00195097" w:rsidRDefault="00A94A25" w:rsidP="00A94A2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772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47558E" w14:textId="77777777" w:rsidR="00A94A25" w:rsidRPr="00195097" w:rsidRDefault="00A94A25" w:rsidP="00A94A2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293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3AA9FEFB" w14:textId="77777777" w:rsidR="00A94A25" w:rsidRPr="00195097" w:rsidRDefault="00A94A25" w:rsidP="00A94A2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26A7A738" w14:textId="77777777" w:rsidR="00A94A25" w:rsidRPr="00195097" w:rsidRDefault="00A94A25" w:rsidP="00A94A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08C6E67D" w14:textId="77777777" w:rsidR="00A94A25" w:rsidRPr="00195097" w:rsidRDefault="00A94A25" w:rsidP="00A94A2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14:paraId="51850667" w14:textId="77777777" w:rsidR="00A94A25" w:rsidRPr="00195097" w:rsidRDefault="00A94A25" w:rsidP="00A94A2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775371B6" w14:textId="77777777" w:rsidR="00A94A25" w:rsidRPr="00195097" w:rsidRDefault="00A94A25" w:rsidP="00A94A25">
            <w:pPr>
              <w:rPr>
                <w:rFonts w:ascii="Arial" w:hAnsi="Arial" w:cs="Arial"/>
              </w:rPr>
            </w:pPr>
          </w:p>
        </w:tc>
      </w:tr>
      <w:tr w:rsidR="00536B06" w:rsidRPr="00195097" w14:paraId="306B2074" w14:textId="77777777" w:rsidTr="008D007A">
        <w:trPr>
          <w:trHeight w:val="776"/>
        </w:trPr>
        <w:tc>
          <w:tcPr>
            <w:tcW w:w="3969" w:type="dxa"/>
            <w:gridSpan w:val="2"/>
            <w:vAlign w:val="center"/>
          </w:tcPr>
          <w:p w14:paraId="094C4DCA" w14:textId="77777777" w:rsidR="00536B06" w:rsidRPr="00195097" w:rsidRDefault="00536B06" w:rsidP="00986AA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9159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F50F0E2" w14:textId="77777777" w:rsidR="00536B06" w:rsidRPr="00195097" w:rsidRDefault="00BA2053" w:rsidP="00986AA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311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F35F846" w14:textId="77777777" w:rsidR="00536B06" w:rsidRPr="00195097" w:rsidRDefault="00536B06" w:rsidP="00986AA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102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04827E09" w14:textId="77777777" w:rsidR="00536B06" w:rsidRPr="00195097" w:rsidRDefault="00536B06" w:rsidP="00986AA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1D29C243" w14:textId="77777777" w:rsidR="00536B06" w:rsidRPr="00195097" w:rsidRDefault="00536B06" w:rsidP="00986AA7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660E5782" w14:textId="77777777" w:rsidR="00536B06" w:rsidRPr="00195097" w:rsidRDefault="00536B06" w:rsidP="00986AA7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14:paraId="4F4007E4" w14:textId="77777777" w:rsidR="00536B06" w:rsidRPr="00195097" w:rsidRDefault="00536B06" w:rsidP="00986AA7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667BA4B8" w14:textId="77777777" w:rsidR="00536B06" w:rsidRPr="00195097" w:rsidRDefault="00536B06" w:rsidP="00986AA7">
            <w:pPr>
              <w:rPr>
                <w:rFonts w:ascii="Arial" w:hAnsi="Arial" w:cs="Arial"/>
              </w:rPr>
            </w:pPr>
          </w:p>
        </w:tc>
      </w:tr>
      <w:tr w:rsidR="00BA2053" w:rsidRPr="00195097" w14:paraId="40954A14" w14:textId="77777777" w:rsidTr="008D007A">
        <w:trPr>
          <w:trHeight w:val="776"/>
        </w:trPr>
        <w:tc>
          <w:tcPr>
            <w:tcW w:w="3969" w:type="dxa"/>
            <w:gridSpan w:val="2"/>
            <w:vAlign w:val="center"/>
          </w:tcPr>
          <w:p w14:paraId="18C8D46A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1225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B89AAEA" w14:textId="77777777"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916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B6ECCFE" w14:textId="77777777"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095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04BAFB07" w14:textId="77777777"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143CEB5A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001D8AD4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14:paraId="0863A429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719D74C3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</w:tr>
      <w:tr w:rsidR="00BA2053" w:rsidRPr="00195097" w14:paraId="03E6B2A2" w14:textId="77777777" w:rsidTr="008D007A">
        <w:trPr>
          <w:trHeight w:val="776"/>
        </w:trPr>
        <w:tc>
          <w:tcPr>
            <w:tcW w:w="3969" w:type="dxa"/>
            <w:gridSpan w:val="2"/>
            <w:vAlign w:val="center"/>
          </w:tcPr>
          <w:p w14:paraId="3A47A587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6576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9A5F1B9" w14:textId="77777777"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07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E374390" w14:textId="77777777"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648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4927C0BB" w14:textId="77777777"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1519A279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137ABBF3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14:paraId="66891166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336D51C5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</w:tr>
      <w:tr w:rsidR="00BA2053" w:rsidRPr="00195097" w14:paraId="2E4B1FEB" w14:textId="77777777" w:rsidTr="008D007A">
        <w:trPr>
          <w:trHeight w:val="776"/>
        </w:trPr>
        <w:tc>
          <w:tcPr>
            <w:tcW w:w="3969" w:type="dxa"/>
            <w:gridSpan w:val="2"/>
            <w:vAlign w:val="center"/>
          </w:tcPr>
          <w:p w14:paraId="445FAFF1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8866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5ED8825" w14:textId="77777777"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192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48CB3E2" w14:textId="77777777"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902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center"/>
              </w:tcPr>
              <w:p w14:paraId="44DDA0AB" w14:textId="77777777"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14:paraId="0569A979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14:paraId="41974945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14:paraId="63E2AC63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09FC4762" w14:textId="77777777"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</w:tr>
      <w:tr w:rsidR="00BA2053" w:rsidRPr="00F00EA5" w14:paraId="60E4E85A" w14:textId="77777777" w:rsidTr="008D007A">
        <w:trPr>
          <w:trHeight w:val="340"/>
        </w:trPr>
        <w:tc>
          <w:tcPr>
            <w:tcW w:w="1133" w:type="dxa"/>
            <w:shd w:val="clear" w:color="auto" w:fill="92D050"/>
            <w:vAlign w:val="center"/>
          </w:tcPr>
          <w:p w14:paraId="13143F62" w14:textId="77777777" w:rsidR="00BA2053" w:rsidRDefault="00BA2053" w:rsidP="00BA2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CC4">
              <w:rPr>
                <w:rFonts w:ascii="Arial" w:hAnsi="Arial" w:cs="Arial"/>
                <w:sz w:val="16"/>
                <w:szCs w:val="16"/>
              </w:rPr>
              <w:t>Låg risk</w:t>
            </w:r>
          </w:p>
          <w:p w14:paraId="0AD0513F" w14:textId="77777777" w:rsidR="00BA2053" w:rsidRPr="005C373B" w:rsidRDefault="00BA2053" w:rsidP="00BA20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C373B">
              <w:rPr>
                <w:rFonts w:ascii="Arial" w:hAnsi="Arial" w:cs="Arial"/>
                <w:i/>
                <w:sz w:val="16"/>
                <w:szCs w:val="16"/>
              </w:rPr>
              <w:t>Low</w:t>
            </w:r>
            <w:proofErr w:type="spellEnd"/>
            <w:r w:rsidRPr="005C373B">
              <w:rPr>
                <w:rFonts w:ascii="Arial" w:hAnsi="Arial" w:cs="Arial"/>
                <w:i/>
                <w:sz w:val="16"/>
                <w:szCs w:val="16"/>
              </w:rPr>
              <w:t xml:space="preserve"> risk</w:t>
            </w:r>
          </w:p>
        </w:tc>
        <w:tc>
          <w:tcPr>
            <w:tcW w:w="14602" w:type="dxa"/>
            <w:gridSpan w:val="8"/>
            <w:vAlign w:val="center"/>
          </w:tcPr>
          <w:p w14:paraId="74C98BAA" w14:textId="77777777" w:rsidR="00BA2053" w:rsidRDefault="00BA2053" w:rsidP="00BA2053">
            <w:pPr>
              <w:pStyle w:val="Sidfot"/>
              <w:rPr>
                <w:rFonts w:ascii="Arial" w:hAnsi="Arial" w:cs="Arial"/>
                <w:sz w:val="16"/>
                <w:szCs w:val="16"/>
              </w:rPr>
            </w:pPr>
            <w:r w:rsidRPr="00AE2CC4">
              <w:rPr>
                <w:rFonts w:ascii="Arial" w:hAnsi="Arial" w:cs="Arial"/>
                <w:sz w:val="16"/>
                <w:szCs w:val="16"/>
              </w:rPr>
              <w:t xml:space="preserve">Risk som kan ge </w:t>
            </w:r>
            <w:r w:rsidRPr="00AE2CC4">
              <w:rPr>
                <w:rFonts w:ascii="Arial" w:hAnsi="Arial" w:cs="Arial"/>
                <w:b/>
                <w:sz w:val="16"/>
                <w:szCs w:val="16"/>
              </w:rPr>
              <w:t>obetydlig eller snabbt övergående</w:t>
            </w:r>
            <w:r w:rsidRPr="00AE2CC4">
              <w:rPr>
                <w:rFonts w:ascii="Arial" w:hAnsi="Arial" w:cs="Arial"/>
                <w:sz w:val="16"/>
                <w:szCs w:val="16"/>
              </w:rPr>
              <w:t xml:space="preserve"> ohälsa/skada på person, organisation, miljö eller fastighet. </w:t>
            </w:r>
          </w:p>
          <w:p w14:paraId="72FFF848" w14:textId="77777777" w:rsidR="00BA2053" w:rsidRPr="005C373B" w:rsidRDefault="00BA2053" w:rsidP="00BA2053">
            <w:pPr>
              <w:pStyle w:val="Sidfo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Risk that can cause </w:t>
            </w:r>
            <w:r w:rsidRPr="008D007A">
              <w:rPr>
                <w:rFonts w:ascii="Arial" w:hAnsi="Arial" w:cs="Arial"/>
                <w:b/>
                <w:i/>
                <w:sz w:val="16"/>
                <w:szCs w:val="16"/>
                <w:lang w:val="en"/>
              </w:rPr>
              <w:t>insignificant or rapid transient</w:t>
            </w:r>
            <w:r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ill</w:t>
            </w:r>
            <w:r>
              <w:rPr>
                <w:rFonts w:ascii="Arial" w:hAnsi="Arial" w:cs="Arial"/>
                <w:i/>
                <w:sz w:val="16"/>
                <w:szCs w:val="16"/>
                <w:lang w:val="en"/>
              </w:rPr>
              <w:t>ness</w:t>
            </w:r>
            <w:r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>/damage to person, organization, environment or property.</w:t>
            </w:r>
          </w:p>
        </w:tc>
      </w:tr>
      <w:tr w:rsidR="00BA2053" w:rsidRPr="00F00EA5" w14:paraId="049AD411" w14:textId="77777777" w:rsidTr="008D007A">
        <w:trPr>
          <w:trHeight w:val="340"/>
        </w:trPr>
        <w:tc>
          <w:tcPr>
            <w:tcW w:w="1133" w:type="dxa"/>
            <w:shd w:val="clear" w:color="auto" w:fill="FFFF00"/>
            <w:vAlign w:val="center"/>
          </w:tcPr>
          <w:p w14:paraId="48B2AAD3" w14:textId="77777777" w:rsidR="00BA2053" w:rsidRDefault="00BA2053" w:rsidP="00BA2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CC4">
              <w:rPr>
                <w:rFonts w:ascii="Arial" w:hAnsi="Arial" w:cs="Arial"/>
                <w:sz w:val="16"/>
                <w:szCs w:val="16"/>
              </w:rPr>
              <w:t>Medel risk</w:t>
            </w:r>
          </w:p>
          <w:p w14:paraId="09502A3C" w14:textId="77777777" w:rsidR="00BA2053" w:rsidRPr="005C373B" w:rsidRDefault="00BA2053" w:rsidP="00BA20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C373B">
              <w:rPr>
                <w:rFonts w:ascii="Arial" w:hAnsi="Arial" w:cs="Arial"/>
                <w:i/>
                <w:sz w:val="16"/>
                <w:szCs w:val="16"/>
              </w:rPr>
              <w:t>Medium risk</w:t>
            </w:r>
          </w:p>
        </w:tc>
        <w:tc>
          <w:tcPr>
            <w:tcW w:w="14602" w:type="dxa"/>
            <w:gridSpan w:val="8"/>
            <w:vAlign w:val="center"/>
          </w:tcPr>
          <w:p w14:paraId="63710182" w14:textId="77777777" w:rsidR="00BA2053" w:rsidRPr="008D007A" w:rsidRDefault="00BA2053" w:rsidP="00BA2053">
            <w:pPr>
              <w:pStyle w:val="Sidfot"/>
              <w:rPr>
                <w:rFonts w:ascii="Arial" w:hAnsi="Arial" w:cs="Arial"/>
                <w:sz w:val="16"/>
                <w:szCs w:val="16"/>
              </w:rPr>
            </w:pPr>
            <w:r w:rsidRPr="00AE2CC4">
              <w:rPr>
                <w:rFonts w:ascii="Arial" w:hAnsi="Arial" w:cs="Arial"/>
                <w:sz w:val="16"/>
                <w:szCs w:val="16"/>
              </w:rPr>
              <w:t xml:space="preserve">Risk som kan ge </w:t>
            </w:r>
            <w:r w:rsidRPr="00AE2CC4">
              <w:rPr>
                <w:rFonts w:ascii="Arial" w:hAnsi="Arial" w:cs="Arial"/>
                <w:b/>
                <w:sz w:val="16"/>
                <w:szCs w:val="16"/>
              </w:rPr>
              <w:t>betydande</w:t>
            </w:r>
            <w:r w:rsidRPr="00AE2CC4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3609A5">
              <w:rPr>
                <w:rFonts w:ascii="Arial" w:hAnsi="Arial" w:cs="Arial"/>
                <w:sz w:val="16"/>
                <w:szCs w:val="16"/>
              </w:rPr>
              <w:t>hälsa/skada (behandling motsv. 1:a</w:t>
            </w:r>
            <w:r w:rsidRPr="00AE2CC4">
              <w:rPr>
                <w:rFonts w:ascii="Arial" w:hAnsi="Arial" w:cs="Arial"/>
                <w:sz w:val="16"/>
                <w:szCs w:val="16"/>
              </w:rPr>
              <w:t xml:space="preserve"> hj</w:t>
            </w:r>
            <w:r w:rsidR="003609A5">
              <w:rPr>
                <w:rFonts w:ascii="Arial" w:hAnsi="Arial" w:cs="Arial"/>
                <w:sz w:val="16"/>
                <w:szCs w:val="16"/>
              </w:rPr>
              <w:t>älpen) på person, org., miljö eller fastighet</w:t>
            </w:r>
            <w:r w:rsidR="008D007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D007A">
              <w:rPr>
                <w:rFonts w:ascii="Arial" w:hAnsi="Arial" w:cs="Arial"/>
                <w:sz w:val="16"/>
                <w:szCs w:val="16"/>
              </w:rPr>
              <w:t xml:space="preserve">Alternativt </w:t>
            </w:r>
            <w:r w:rsidR="008D007A" w:rsidRPr="008D007A">
              <w:rPr>
                <w:rFonts w:ascii="Arial" w:hAnsi="Arial" w:cs="Arial"/>
                <w:b/>
                <w:bCs/>
                <w:sz w:val="16"/>
                <w:szCs w:val="16"/>
              </w:rPr>
              <w:t>obetydlig eller snabbt</w:t>
            </w:r>
            <w:r w:rsidR="008D007A" w:rsidRPr="008D007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D007A" w:rsidRPr="008D007A">
              <w:rPr>
                <w:rFonts w:ascii="Arial" w:hAnsi="Arial" w:cs="Arial"/>
                <w:b/>
                <w:bCs/>
                <w:sz w:val="16"/>
                <w:szCs w:val="16"/>
              </w:rPr>
              <w:t>övergående</w:t>
            </w:r>
            <w:r w:rsidR="008D007A" w:rsidRPr="008D00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07A">
              <w:rPr>
                <w:rFonts w:ascii="Arial" w:hAnsi="Arial" w:cs="Arial"/>
                <w:sz w:val="16"/>
                <w:szCs w:val="16"/>
              </w:rPr>
              <w:t xml:space="preserve">ohälsa/skada </w:t>
            </w:r>
            <w:r w:rsidRPr="008D007A">
              <w:rPr>
                <w:rFonts w:ascii="Arial" w:hAnsi="Arial" w:cs="Arial"/>
                <w:sz w:val="16"/>
                <w:szCs w:val="16"/>
              </w:rPr>
              <w:t>som förekommer ofta.</w:t>
            </w:r>
          </w:p>
          <w:p w14:paraId="0153BD89" w14:textId="77777777" w:rsidR="00BA2053" w:rsidRPr="005C373B" w:rsidRDefault="00BA2053" w:rsidP="008D007A">
            <w:pPr>
              <w:pStyle w:val="Sidfo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9A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Risk that can cause </w:t>
            </w:r>
            <w:r w:rsidRPr="003609A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significant</w:t>
            </w:r>
            <w:r w:rsidRPr="003609A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illness/injury (first aid treatment) to a person, organization, environment or p</w:t>
            </w:r>
            <w:proofErr w:type="spellStart"/>
            <w:r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>roperty</w:t>
            </w:r>
            <w:proofErr w:type="spellEnd"/>
            <w:r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>. Alternative</w:t>
            </w:r>
            <w:r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ly </w:t>
            </w:r>
            <w:r w:rsidR="008D007A" w:rsidRPr="003609A5">
              <w:rPr>
                <w:rFonts w:ascii="Arial" w:hAnsi="Arial" w:cs="Arial"/>
                <w:b/>
                <w:i/>
                <w:sz w:val="16"/>
                <w:szCs w:val="16"/>
                <w:lang w:val="en"/>
              </w:rPr>
              <w:t>insignificant or rapid transient</w:t>
            </w:r>
            <w:r w:rsidR="008D007A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="008D007A"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>ill</w:t>
            </w:r>
            <w:r w:rsidR="008D007A">
              <w:rPr>
                <w:rFonts w:ascii="Arial" w:hAnsi="Arial" w:cs="Arial"/>
                <w:i/>
                <w:sz w:val="16"/>
                <w:szCs w:val="16"/>
                <w:lang w:val="en"/>
              </w:rPr>
              <w:t>ness</w:t>
            </w:r>
            <w:r w:rsidR="008D007A"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/damage </w:t>
            </w:r>
            <w:r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>that occurs frequently</w:t>
            </w: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>.</w:t>
            </w:r>
          </w:p>
        </w:tc>
      </w:tr>
      <w:tr w:rsidR="00BA2053" w:rsidRPr="00F00EA5" w14:paraId="606C66BD" w14:textId="77777777" w:rsidTr="008D007A">
        <w:trPr>
          <w:trHeight w:val="340"/>
        </w:trPr>
        <w:tc>
          <w:tcPr>
            <w:tcW w:w="1133" w:type="dxa"/>
            <w:shd w:val="clear" w:color="auto" w:fill="FF0000"/>
            <w:vAlign w:val="center"/>
          </w:tcPr>
          <w:p w14:paraId="42C6327F" w14:textId="77777777" w:rsidR="00BA2053" w:rsidRDefault="00BA2053" w:rsidP="00BA2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Allvarlig risk</w:t>
            </w:r>
          </w:p>
          <w:p w14:paraId="488BF874" w14:textId="77777777" w:rsidR="00BA2053" w:rsidRPr="005C373B" w:rsidRDefault="00BA2053" w:rsidP="00BA205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5C373B">
              <w:rPr>
                <w:rFonts w:ascii="Arial" w:hAnsi="Arial" w:cs="Arial"/>
                <w:i/>
                <w:sz w:val="16"/>
                <w:szCs w:val="16"/>
              </w:rPr>
              <w:t>High</w:t>
            </w:r>
            <w:proofErr w:type="spellEnd"/>
            <w:r w:rsidRPr="005C373B">
              <w:rPr>
                <w:rFonts w:ascii="Arial" w:hAnsi="Arial" w:cs="Arial"/>
                <w:i/>
                <w:sz w:val="16"/>
                <w:szCs w:val="16"/>
              </w:rPr>
              <w:t xml:space="preserve"> risk</w:t>
            </w:r>
          </w:p>
        </w:tc>
        <w:tc>
          <w:tcPr>
            <w:tcW w:w="14602" w:type="dxa"/>
            <w:gridSpan w:val="8"/>
            <w:vAlign w:val="center"/>
          </w:tcPr>
          <w:p w14:paraId="3CC74B37" w14:textId="77777777" w:rsidR="00BA2053" w:rsidRDefault="00BA2053" w:rsidP="00BA2053">
            <w:pPr>
              <w:pStyle w:val="Sidfot"/>
              <w:rPr>
                <w:rFonts w:ascii="Arial" w:hAnsi="Arial" w:cs="Arial"/>
                <w:sz w:val="16"/>
                <w:szCs w:val="16"/>
              </w:rPr>
            </w:pPr>
            <w:r w:rsidRPr="00AE2CC4">
              <w:rPr>
                <w:rFonts w:ascii="Arial" w:hAnsi="Arial" w:cs="Arial"/>
                <w:sz w:val="16"/>
                <w:szCs w:val="16"/>
              </w:rPr>
              <w:t xml:space="preserve">Risk som kan ge </w:t>
            </w:r>
            <w:r w:rsidRPr="00AE2CC4">
              <w:rPr>
                <w:rFonts w:ascii="Arial" w:hAnsi="Arial" w:cs="Arial"/>
                <w:b/>
                <w:sz w:val="16"/>
                <w:szCs w:val="16"/>
              </w:rPr>
              <w:t>allvarlig och/eller bestående</w:t>
            </w:r>
            <w:r w:rsidRPr="00AE2CC4">
              <w:rPr>
                <w:rFonts w:ascii="Arial" w:hAnsi="Arial" w:cs="Arial"/>
                <w:sz w:val="16"/>
                <w:szCs w:val="16"/>
              </w:rPr>
              <w:t xml:space="preserve"> ohälsa/skada på person (sjukfrånvaro/bestående men), organisation, miljö eller fastighet alternativt </w:t>
            </w:r>
            <w:r w:rsidR="003609A5" w:rsidRPr="00AE2CC4">
              <w:rPr>
                <w:rFonts w:ascii="Arial" w:hAnsi="Arial" w:cs="Arial"/>
                <w:b/>
                <w:sz w:val="16"/>
                <w:szCs w:val="16"/>
              </w:rPr>
              <w:t>betydande</w:t>
            </w:r>
            <w:r w:rsidR="003609A5" w:rsidRPr="00AE2CC4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3609A5">
              <w:rPr>
                <w:rFonts w:ascii="Arial" w:hAnsi="Arial" w:cs="Arial"/>
                <w:sz w:val="16"/>
                <w:szCs w:val="16"/>
              </w:rPr>
              <w:t xml:space="preserve">hälsa/skada </w:t>
            </w:r>
            <w:r w:rsidRPr="00AE2CC4">
              <w:rPr>
                <w:rFonts w:ascii="Arial" w:hAnsi="Arial" w:cs="Arial"/>
                <w:sz w:val="16"/>
                <w:szCs w:val="16"/>
              </w:rPr>
              <w:t xml:space="preserve">som förekommer ofta. </w:t>
            </w:r>
          </w:p>
          <w:p w14:paraId="449D44FD" w14:textId="77777777" w:rsidR="00BA2053" w:rsidRPr="005C373B" w:rsidRDefault="00BA2053" w:rsidP="00BA2053">
            <w:pPr>
              <w:pStyle w:val="Sidfo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 xml:space="preserve">Risk that can cause </w:t>
            </w:r>
            <w:r w:rsidRPr="005C373B">
              <w:rPr>
                <w:rFonts w:ascii="Arial" w:hAnsi="Arial" w:cs="Arial"/>
                <w:b/>
                <w:sz w:val="16"/>
                <w:szCs w:val="16"/>
                <w:lang w:val="en"/>
              </w:rPr>
              <w:t>serious and/or permanent</w:t>
            </w: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 xml:space="preserve"> ill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ness</w:t>
            </w: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 xml:space="preserve">/ injury to 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a </w:t>
            </w: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>person (sick leave</w:t>
            </w:r>
            <w:r w:rsidR="003609A5">
              <w:rPr>
                <w:rFonts w:ascii="Arial" w:hAnsi="Arial" w:cs="Arial"/>
                <w:sz w:val="16"/>
                <w:szCs w:val="16"/>
                <w:lang w:val="en"/>
              </w:rPr>
              <w:t>/permanent injury), org.</w:t>
            </w: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 xml:space="preserve">, environment or property or 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alternatively </w:t>
            </w:r>
            <w:r w:rsidR="003609A5" w:rsidRPr="003609A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significant</w:t>
            </w:r>
            <w:r w:rsidR="003609A5" w:rsidRPr="003609A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illness/injury </w:t>
            </w: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>that occurs frequently.</w:t>
            </w:r>
          </w:p>
        </w:tc>
      </w:tr>
    </w:tbl>
    <w:p w14:paraId="39AE4FC8" w14:textId="77777777" w:rsidR="00AF2E42" w:rsidRPr="00F537AD" w:rsidRDefault="00AF2E42" w:rsidP="00BF7776">
      <w:pPr>
        <w:rPr>
          <w:lang w:val="en-US"/>
        </w:rPr>
      </w:pPr>
    </w:p>
    <w:p w14:paraId="6F376D71" w14:textId="77777777" w:rsidR="009B3908" w:rsidRPr="00F537AD" w:rsidRDefault="009B3908" w:rsidP="00BA2053">
      <w:pPr>
        <w:spacing w:after="0"/>
        <w:rPr>
          <w:u w:val="single"/>
          <w:lang w:val="en-US"/>
        </w:rPr>
      </w:pPr>
      <w:r w:rsidRPr="00F537AD">
        <w:rPr>
          <w:u w:val="single"/>
          <w:lang w:val="en-US"/>
        </w:rPr>
        <w:lastRenderedPageBreak/>
        <w:tab/>
      </w:r>
      <w:r w:rsidRPr="00F537AD">
        <w:rPr>
          <w:u w:val="single"/>
          <w:lang w:val="en-US"/>
        </w:rPr>
        <w:tab/>
      </w:r>
      <w:r w:rsidRPr="00F537AD">
        <w:rPr>
          <w:u w:val="single"/>
          <w:lang w:val="en-US"/>
        </w:rPr>
        <w:tab/>
      </w:r>
      <w:r w:rsidRPr="00F537AD">
        <w:rPr>
          <w:u w:val="single"/>
          <w:lang w:val="en-US"/>
        </w:rPr>
        <w:tab/>
      </w:r>
      <w:r w:rsidR="00BA2053">
        <w:rPr>
          <w:u w:val="single"/>
          <w:lang w:val="en-US"/>
        </w:rPr>
        <w:t>____________</w:t>
      </w:r>
      <w:r w:rsidRPr="00F537AD">
        <w:rPr>
          <w:lang w:val="en-US"/>
        </w:rPr>
        <w:tab/>
      </w:r>
      <w:r w:rsidRPr="00F537AD">
        <w:rPr>
          <w:lang w:val="en-US"/>
        </w:rPr>
        <w:tab/>
      </w:r>
      <w:r w:rsidR="00BA2053">
        <w:rPr>
          <w:lang w:val="en-US"/>
        </w:rPr>
        <w:t>____</w:t>
      </w:r>
      <w:r w:rsidRPr="00F537AD">
        <w:rPr>
          <w:u w:val="single"/>
          <w:lang w:val="en-US"/>
        </w:rPr>
        <w:tab/>
      </w:r>
      <w:r w:rsidRPr="00F537AD">
        <w:rPr>
          <w:u w:val="single"/>
          <w:lang w:val="en-US"/>
        </w:rPr>
        <w:tab/>
      </w:r>
      <w:r w:rsidRPr="00F537AD">
        <w:rPr>
          <w:u w:val="single"/>
          <w:lang w:val="en-US"/>
        </w:rPr>
        <w:tab/>
      </w:r>
      <w:r w:rsidRPr="00F537AD">
        <w:rPr>
          <w:u w:val="single"/>
          <w:lang w:val="en-US"/>
        </w:rPr>
        <w:tab/>
      </w:r>
    </w:p>
    <w:p w14:paraId="3C6E7453" w14:textId="77777777" w:rsidR="009B3908" w:rsidRPr="00BB6DE3" w:rsidRDefault="009B3908" w:rsidP="00CC3960">
      <w:pPr>
        <w:jc w:val="center"/>
        <w:rPr>
          <w:rFonts w:ascii="Arial" w:hAnsi="Arial" w:cs="Arial"/>
        </w:rPr>
      </w:pPr>
      <w:r w:rsidRPr="00BA2053">
        <w:rPr>
          <w:i/>
        </w:rPr>
        <w:t xml:space="preserve">Signatur </w:t>
      </w:r>
      <w:r w:rsidR="003D3003" w:rsidRPr="00BA2053">
        <w:rPr>
          <w:i/>
        </w:rPr>
        <w:t>– ansvarig chef</w:t>
      </w:r>
      <w:r w:rsidR="003D3003" w:rsidRPr="003D3003">
        <w:tab/>
      </w:r>
      <w:r w:rsidR="003D3003" w:rsidRPr="003D3003">
        <w:tab/>
      </w:r>
      <w:r w:rsidR="003D3003" w:rsidRPr="003D3003">
        <w:tab/>
      </w:r>
      <w:r w:rsidR="003D3003" w:rsidRPr="003D3003">
        <w:tab/>
      </w:r>
      <w:r w:rsidR="003D3003" w:rsidRPr="003D3003">
        <w:tab/>
        <w:t>Signatur</w:t>
      </w:r>
      <w:r w:rsidR="00CC3960">
        <w:t xml:space="preserve"> - skyddsombud</w:t>
      </w:r>
    </w:p>
    <w:sectPr w:rsidR="009B3908" w:rsidRPr="00BB6DE3" w:rsidSect="00CC3960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DBC"/>
    <w:multiLevelType w:val="hybridMultilevel"/>
    <w:tmpl w:val="A26EF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24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42"/>
    <w:rsid w:val="00027A67"/>
    <w:rsid w:val="00096F7D"/>
    <w:rsid w:val="000E55BA"/>
    <w:rsid w:val="000F5601"/>
    <w:rsid w:val="00126553"/>
    <w:rsid w:val="00210A0D"/>
    <w:rsid w:val="003609A5"/>
    <w:rsid w:val="003B52E0"/>
    <w:rsid w:val="003C56C3"/>
    <w:rsid w:val="003D3003"/>
    <w:rsid w:val="00410B0C"/>
    <w:rsid w:val="00412E50"/>
    <w:rsid w:val="00477DF5"/>
    <w:rsid w:val="00502CB2"/>
    <w:rsid w:val="00505DCA"/>
    <w:rsid w:val="00536B06"/>
    <w:rsid w:val="00597398"/>
    <w:rsid w:val="00650A4E"/>
    <w:rsid w:val="007A2476"/>
    <w:rsid w:val="00815A1E"/>
    <w:rsid w:val="00885283"/>
    <w:rsid w:val="008A6175"/>
    <w:rsid w:val="008B11AA"/>
    <w:rsid w:val="008D007A"/>
    <w:rsid w:val="008E0D80"/>
    <w:rsid w:val="008F6265"/>
    <w:rsid w:val="00921BB6"/>
    <w:rsid w:val="009B3908"/>
    <w:rsid w:val="009D6A44"/>
    <w:rsid w:val="009F6B48"/>
    <w:rsid w:val="00A52478"/>
    <w:rsid w:val="00A90EA2"/>
    <w:rsid w:val="00A94A25"/>
    <w:rsid w:val="00AE2CC4"/>
    <w:rsid w:val="00AF2E42"/>
    <w:rsid w:val="00B43F5C"/>
    <w:rsid w:val="00BA2053"/>
    <w:rsid w:val="00BB6DE3"/>
    <w:rsid w:val="00BC2DB3"/>
    <w:rsid w:val="00BC4034"/>
    <w:rsid w:val="00BF7776"/>
    <w:rsid w:val="00CC3960"/>
    <w:rsid w:val="00CC7808"/>
    <w:rsid w:val="00CE0E6C"/>
    <w:rsid w:val="00D27B3A"/>
    <w:rsid w:val="00D44D00"/>
    <w:rsid w:val="00DA435E"/>
    <w:rsid w:val="00DE179B"/>
    <w:rsid w:val="00E0596E"/>
    <w:rsid w:val="00E1485B"/>
    <w:rsid w:val="00E30C1B"/>
    <w:rsid w:val="00E8511F"/>
    <w:rsid w:val="00E85F40"/>
    <w:rsid w:val="00F00EA5"/>
    <w:rsid w:val="00F33612"/>
    <w:rsid w:val="00F434E0"/>
    <w:rsid w:val="00F5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3AD0"/>
  <w15:chartTrackingRefBased/>
  <w15:docId w15:val="{72B1395B-EEE2-4C92-9151-62959860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C56C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3C56C3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EA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2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e/url?sa=i&amp;rct=j&amp;q=&amp;esrc=s&amp;source=images&amp;cd=&amp;ved=0ahUKEwjPj-KP9sbRAhWH3iwKHaVzA5YQjRwIBw&amp;url=http://www.arenaopinion.se/2016/05/24/kan-lo-bana-vag-for-full-sysselsattning-och-rattvisare-loner/&amp;psig=AFQjCNH3O2nErTJq1N3CyW3f9zdVlhpkLQ&amp;ust=1484664957337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Ohlin</dc:creator>
  <cp:keywords/>
  <dc:description/>
  <cp:lastModifiedBy>Natallia Shcharbianok</cp:lastModifiedBy>
  <cp:revision>29</cp:revision>
  <cp:lastPrinted>2020-04-23T12:07:00Z</cp:lastPrinted>
  <dcterms:created xsi:type="dcterms:W3CDTF">2022-08-01T07:47:00Z</dcterms:created>
  <dcterms:modified xsi:type="dcterms:W3CDTF">2022-12-05T13:05:00Z</dcterms:modified>
</cp:coreProperties>
</file>